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828" w:rsidRDefault="00860449" w:rsidP="004158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V Praze, dne 27. října 2017 </w:t>
      </w:r>
    </w:p>
    <w:p w:rsidR="00860449" w:rsidRDefault="00860449" w:rsidP="00415828">
      <w:pPr>
        <w:jc w:val="both"/>
        <w:rPr>
          <w:sz w:val="24"/>
          <w:szCs w:val="24"/>
        </w:rPr>
      </w:pPr>
    </w:p>
    <w:p w:rsidR="00860449" w:rsidRDefault="00860449" w:rsidP="00415828">
      <w:pPr>
        <w:jc w:val="both"/>
        <w:rPr>
          <w:sz w:val="24"/>
          <w:szCs w:val="24"/>
        </w:rPr>
      </w:pPr>
      <w:r>
        <w:rPr>
          <w:sz w:val="24"/>
          <w:szCs w:val="24"/>
        </w:rPr>
        <w:t>Vážené dámy, vážení pánové,</w:t>
      </w:r>
    </w:p>
    <w:p w:rsidR="00860449" w:rsidRDefault="00860449" w:rsidP="00FB1F9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FB1F9A">
        <w:rPr>
          <w:sz w:val="24"/>
          <w:szCs w:val="24"/>
        </w:rPr>
        <w:t xml:space="preserve">z </w:t>
      </w:r>
      <w:r>
        <w:rPr>
          <w:sz w:val="24"/>
          <w:szCs w:val="24"/>
        </w:rPr>
        <w:t xml:space="preserve"> pověření předsednictva Společnosti </w:t>
      </w:r>
      <w:proofErr w:type="gramStart"/>
      <w:r>
        <w:rPr>
          <w:sz w:val="24"/>
          <w:szCs w:val="24"/>
        </w:rPr>
        <w:t xml:space="preserve">tisku, </w:t>
      </w:r>
      <w:proofErr w:type="spellStart"/>
      <w:r>
        <w:rPr>
          <w:sz w:val="24"/>
          <w:szCs w:val="24"/>
        </w:rPr>
        <w:t>z.s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při ČSVTS</w:t>
      </w:r>
      <w:r w:rsidR="00FB1F9A">
        <w:rPr>
          <w:sz w:val="24"/>
          <w:szCs w:val="24"/>
        </w:rPr>
        <w:t xml:space="preserve"> v Praze</w:t>
      </w:r>
      <w:r>
        <w:rPr>
          <w:sz w:val="24"/>
          <w:szCs w:val="24"/>
        </w:rPr>
        <w:t xml:space="preserve"> se na Vás obracíme</w:t>
      </w:r>
    </w:p>
    <w:p w:rsidR="00860449" w:rsidRDefault="00860449" w:rsidP="0086044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 následující informací spojenou s žádostí o pomoc (o spolupráci?) s organizací důstojné oslavy české polygrafie v příštím roce.</w:t>
      </w:r>
    </w:p>
    <w:p w:rsidR="00860449" w:rsidRDefault="00860449" w:rsidP="00860449">
      <w:pPr>
        <w:spacing w:after="0"/>
        <w:jc w:val="both"/>
        <w:rPr>
          <w:sz w:val="24"/>
          <w:szCs w:val="24"/>
        </w:rPr>
      </w:pPr>
    </w:p>
    <w:p w:rsidR="00860449" w:rsidRDefault="00860449" w:rsidP="00860449">
      <w:pPr>
        <w:tabs>
          <w:tab w:val="left" w:pos="851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V roce 2018 slavíme významné výročí a to 100 let vzniku ČSR. Vzpomeneme však také 550 let od prvního tisku v Čechách.</w:t>
      </w:r>
      <w:bookmarkStart w:id="0" w:name="_GoBack"/>
      <w:bookmarkEnd w:id="0"/>
    </w:p>
    <w:p w:rsidR="00860449" w:rsidRDefault="00860449" w:rsidP="00860449">
      <w:pPr>
        <w:tabs>
          <w:tab w:val="left" w:pos="851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550 let tisku v Čechách bychom chtěli připomenout několika akcemi (workshopy) s různou tematikou připomínající historii a současnost polygrafie. Vyvrcholením oslav bude odborná konference o pracovním názvu „Historie, současnost a budoucnost tisku v Čechách“, která se bude konat v Plzni </w:t>
      </w:r>
      <w:r w:rsidR="000A59B2">
        <w:rPr>
          <w:sz w:val="24"/>
          <w:szCs w:val="24"/>
        </w:rPr>
        <w:t>dne 17. 10. 2018. Nechtěli bychom pominout ani společenskou stránku této akce, kterou zajišťujeme v prostorách Plzeňského pivovaru s tím, že následující den bude ještě možná prohlídka expozice Muzea knihtisku a knihy v Plzni.</w:t>
      </w:r>
    </w:p>
    <w:p w:rsidR="00FB1F9A" w:rsidRDefault="000A59B2" w:rsidP="000A59B2">
      <w:pPr>
        <w:tabs>
          <w:tab w:val="left" w:pos="851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Vaše firma, nebo organizace je členem, případně spolupracovníkem Společnosti tisku, proto se na Vás obracíme s následující myšlenkou. Záměrem je, že součástí oslavy by mohlo být připomenutí činnosti Vaší firmy a její přínos k tisku v uplynulých letech. Zároveň byste mohli také uvést, jaké jsou Vaše zkušenosti a také záměry, vize a očekávané trendy do budoucnosti</w:t>
      </w:r>
      <w:r w:rsidR="00FB1F9A">
        <w:rPr>
          <w:sz w:val="24"/>
          <w:szCs w:val="24"/>
        </w:rPr>
        <w:t>. Tato slavnostní konference bude zahrnovat 3 na sebe navazující bloky (historie- současnost- budoucnost) a měla by mimo jiné navodit tvůrčí atmosféru a vzájemnou spolupráci v našem oboru. Touto cestou vysíláme vzkaz nejenom manažerům a pracovníkům tiskáren, ale i všem ostatním kolegům ve sférách činnosti jako jsou nakladatelé, vydavatelé, dodavatelé technologií a materiálů a v neposlední řadě i v oblasti odborného školství.</w:t>
      </w:r>
    </w:p>
    <w:p w:rsidR="000A59B2" w:rsidRDefault="000A59B2" w:rsidP="00FB1F9A">
      <w:pPr>
        <w:tabs>
          <w:tab w:val="left" w:pos="99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B1F9A">
        <w:rPr>
          <w:sz w:val="24"/>
          <w:szCs w:val="24"/>
        </w:rPr>
        <w:t xml:space="preserve">             V případě Vašeho souhlasu s naším návrhem prosíme o zaslání Vašich námětů, se kterými byste chtěli vystoupit, nebo co byste požadovali promítnout do programu výše uvedené konference. Prosíme též o předběžné sdělení, zda byste se této konference, a to buď aktivně, či pasivně, zúčastnili.</w:t>
      </w:r>
    </w:p>
    <w:p w:rsidR="00FB1F9A" w:rsidRDefault="00FB1F9A" w:rsidP="00FB1F9A">
      <w:pPr>
        <w:tabs>
          <w:tab w:val="left" w:pos="99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Vaši zprávu prosím zašlete, vzhledem k probíhající nejednoduché přípravě celé akce, nejdéle do 30. 11. 2017.</w:t>
      </w:r>
    </w:p>
    <w:p w:rsidR="00FB1F9A" w:rsidRDefault="00FB1F9A" w:rsidP="00FB1F9A">
      <w:pPr>
        <w:tabs>
          <w:tab w:val="left" w:pos="99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S pozdravem   </w:t>
      </w:r>
    </w:p>
    <w:p w:rsidR="00FB1F9A" w:rsidRDefault="00FB1F9A" w:rsidP="00FB1F9A">
      <w:pPr>
        <w:tabs>
          <w:tab w:val="left" w:pos="587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  <w:t>Vladimír Lukeš</w:t>
      </w:r>
    </w:p>
    <w:p w:rsidR="00FB1F9A" w:rsidRDefault="00FB1F9A" w:rsidP="00FB1F9A">
      <w:pPr>
        <w:tabs>
          <w:tab w:val="left" w:pos="587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předseda Společnosti tisku</w:t>
      </w:r>
    </w:p>
    <w:p w:rsidR="00FB1F9A" w:rsidRPr="00FB1F9A" w:rsidRDefault="00FB1F9A" w:rsidP="00FB1F9A">
      <w:pPr>
        <w:tabs>
          <w:tab w:val="left" w:pos="587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</w:p>
    <w:sectPr w:rsidR="00FB1F9A" w:rsidRPr="00FB1F9A" w:rsidSect="004942E1">
      <w:headerReference w:type="default" r:id="rId8"/>
      <w:footerReference w:type="even" r:id="rId9"/>
      <w:footerReference w:type="default" r:id="rId10"/>
      <w:pgSz w:w="11906" w:h="16838"/>
      <w:pgMar w:top="2127" w:right="1417" w:bottom="1417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660" w:rsidRDefault="00F77660" w:rsidP="00FA1A64">
      <w:pPr>
        <w:spacing w:after="0" w:line="240" w:lineRule="auto"/>
      </w:pPr>
      <w:r>
        <w:separator/>
      </w:r>
    </w:p>
  </w:endnote>
  <w:endnote w:type="continuationSeparator" w:id="0">
    <w:p w:rsidR="00F77660" w:rsidRDefault="00F77660" w:rsidP="00FA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C55" w:rsidRDefault="00026C55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C55" w:rsidRDefault="00AA5866" w:rsidP="00C15B11">
    <w:pPr>
      <w:spacing w:after="0" w:line="240" w:lineRule="auto"/>
      <w:ind w:left="-851"/>
      <w:rPr>
        <w:rFonts w:asciiTheme="minorHAnsi" w:eastAsia="Times New Roman" w:hAnsiTheme="minorHAnsi" w:cstheme="minorHAnsi"/>
        <w:b/>
        <w:color w:val="000000"/>
        <w:sz w:val="20"/>
        <w:szCs w:val="20"/>
        <w:lang w:eastAsia="cs-CZ"/>
      </w:rPr>
    </w:pPr>
    <w:r>
      <w:rPr>
        <w:rFonts w:asciiTheme="minorHAnsi" w:hAnsiTheme="minorHAnsi" w:cstheme="minorHAnsi"/>
        <w:b/>
        <w:noProof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-557530</wp:posOffset>
              </wp:positionH>
              <wp:positionV relativeFrom="paragraph">
                <wp:posOffset>85090</wp:posOffset>
              </wp:positionV>
              <wp:extent cx="6875145" cy="635"/>
              <wp:effectExtent l="13970" t="8890" r="6985" b="9525"/>
              <wp:wrapNone/>
              <wp:docPr id="5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7514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3.9pt;margin-top:6.7pt;width:541.35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"/>
          </w:pict>
        </mc:Fallback>
      </mc:AlternateContent>
    </w:r>
    <w:r>
      <w:rPr>
        <w:rFonts w:asciiTheme="minorHAnsi" w:eastAsia="Times New Roman" w:hAnsiTheme="minorHAnsi" w:cstheme="minorHAnsi"/>
        <w:b/>
        <w:noProof/>
        <w:color w:val="000000"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63872" behindDoc="0" locked="0" layoutInCell="1" allowOverlap="1">
              <wp:simplePos x="0" y="0"/>
              <wp:positionH relativeFrom="column">
                <wp:posOffset>4586605</wp:posOffset>
              </wp:positionH>
              <wp:positionV relativeFrom="margin">
                <wp:posOffset>8472805</wp:posOffset>
              </wp:positionV>
              <wp:extent cx="1731010" cy="72009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1010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6C55" w:rsidRPr="00026C55" w:rsidRDefault="00026C55" w:rsidP="00026C55">
                          <w:pPr>
                            <w:spacing w:after="0" w:line="240" w:lineRule="auto"/>
                            <w:jc w:val="right"/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</w:pPr>
                          <w:r w:rsidRPr="00026C55"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 xml:space="preserve">Mob. </w:t>
                          </w:r>
                          <w:proofErr w:type="gramStart"/>
                          <w:r w:rsidRPr="00026C55"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>tel</w:t>
                          </w:r>
                          <w:proofErr w:type="gramEnd"/>
                          <w:r w:rsidRPr="00026C55"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>: +420 777 313 897</w:t>
                          </w:r>
                        </w:p>
                        <w:p w:rsidR="00026C55" w:rsidRPr="00026C55" w:rsidRDefault="00026C55" w:rsidP="00026C55">
                          <w:pPr>
                            <w:spacing w:after="0" w:line="240" w:lineRule="auto"/>
                            <w:jc w:val="right"/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</w:pPr>
                          <w:r w:rsidRPr="00026C55"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>e-mail: papir.tisk@csvts.cz</w:t>
                          </w:r>
                        </w:p>
                        <w:p w:rsidR="00026C55" w:rsidRPr="00026C55" w:rsidRDefault="00026C55" w:rsidP="00026C55">
                          <w:pPr>
                            <w:spacing w:after="0" w:line="240" w:lineRule="auto"/>
                            <w:jc w:val="right"/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</w:pPr>
                          <w:r w:rsidRPr="00026C55"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>www.spolecnosttisku.cz</w:t>
                          </w:r>
                        </w:p>
                        <w:p w:rsidR="00026C55" w:rsidRPr="00026C55" w:rsidRDefault="00026C55" w:rsidP="00026C55">
                          <w:pPr>
                            <w:spacing w:after="0" w:line="240" w:lineRule="auto"/>
                            <w:jc w:val="right"/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</w:pPr>
                          <w:r w:rsidRPr="00026C55"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>www.cfta.info</w:t>
                          </w:r>
                        </w:p>
                        <w:p w:rsidR="00026C55" w:rsidRPr="00026C55" w:rsidRDefault="00026C55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68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61.15pt;margin-top:667.15pt;width:136.3pt;height:56.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" stroked="f">
              <v:textbox inset=",1.3mm,0,0">
                <w:txbxContent>
                  <w:p w:rsidR="00026C55" w:rsidRPr="00026C55" w:rsidRDefault="00026C55" w:rsidP="00026C55">
                    <w:pPr>
                      <w:spacing w:after="0" w:line="240" w:lineRule="auto"/>
                      <w:jc w:val="right"/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</w:pPr>
                    <w:r w:rsidRPr="00026C55"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  <w:t>Mob. tel: +420 777 313 897</w:t>
                    </w:r>
                  </w:p>
                  <w:p w:rsidR="00026C55" w:rsidRPr="00026C55" w:rsidRDefault="00026C55" w:rsidP="00026C55">
                    <w:pPr>
                      <w:spacing w:after="0" w:line="240" w:lineRule="auto"/>
                      <w:jc w:val="right"/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</w:pPr>
                    <w:r w:rsidRPr="00026C55"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  <w:t>e-mail: papir.tisk@csvts.cz</w:t>
                    </w:r>
                  </w:p>
                  <w:p w:rsidR="00026C55" w:rsidRPr="00026C55" w:rsidRDefault="00026C55" w:rsidP="00026C55">
                    <w:pPr>
                      <w:spacing w:after="0" w:line="240" w:lineRule="auto"/>
                      <w:jc w:val="right"/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</w:pPr>
                    <w:r w:rsidRPr="00026C55"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  <w:t>www.spolecnosttisku.cz</w:t>
                    </w:r>
                  </w:p>
                  <w:p w:rsidR="00026C55" w:rsidRPr="00026C55" w:rsidRDefault="00026C55" w:rsidP="00026C55">
                    <w:pPr>
                      <w:spacing w:after="0" w:line="240" w:lineRule="auto"/>
                      <w:jc w:val="right"/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</w:pPr>
                    <w:r w:rsidRPr="00026C55"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  <w:t>www.cfta.info</w:t>
                    </w:r>
                  </w:p>
                  <w:p w:rsidR="00026C55" w:rsidRPr="00026C55" w:rsidRDefault="00026C55">
                    <w:pPr>
                      <w:rPr>
                        <w:b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</w:p>
  <w:p w:rsidR="00026C55" w:rsidRPr="002B5A43" w:rsidRDefault="00AA5866" w:rsidP="00C15B11">
    <w:pPr>
      <w:spacing w:after="0" w:line="240" w:lineRule="auto"/>
      <w:ind w:left="-851"/>
      <w:rPr>
        <w:rFonts w:asciiTheme="minorHAnsi" w:eastAsia="Times New Roman" w:hAnsiTheme="minorHAnsi" w:cstheme="minorHAnsi"/>
        <w:b/>
        <w:color w:val="000000"/>
        <w:sz w:val="20"/>
        <w:szCs w:val="20"/>
        <w:lang w:eastAsia="cs-CZ"/>
      </w:rPr>
    </w:pPr>
    <w:r>
      <w:rPr>
        <w:rFonts w:asciiTheme="minorHAnsi" w:eastAsia="Times New Roman" w:hAnsiTheme="minorHAnsi" w:cstheme="minorHAnsi"/>
        <w:b/>
        <w:noProof/>
        <w:color w:val="000000"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62848" behindDoc="0" locked="0" layoutInCell="1" allowOverlap="1">
              <wp:simplePos x="0" y="0"/>
              <wp:positionH relativeFrom="column">
                <wp:posOffset>1483360</wp:posOffset>
              </wp:positionH>
              <wp:positionV relativeFrom="paragraph">
                <wp:posOffset>96520</wp:posOffset>
              </wp:positionV>
              <wp:extent cx="2628265" cy="401320"/>
              <wp:effectExtent l="0" t="1270" r="317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265" cy="401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6C55" w:rsidRDefault="00026C55" w:rsidP="00026C55">
                          <w:pPr>
                            <w:jc w:val="center"/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</w:pPr>
                          <w:r w:rsidRPr="00026C55"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>Společnost je zapsána ve spolkovém rejstříku,</w:t>
                          </w:r>
                          <w:r w:rsidR="004942E1"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 xml:space="preserve"> </w:t>
                          </w:r>
                          <w:r w:rsidR="00AA5866"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>M</w:t>
                          </w:r>
                          <w:r w:rsidR="004942E1"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>ěstský soud v Praze, oddíl L,</w:t>
                          </w:r>
                          <w:r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 xml:space="preserve"> vložka 525</w:t>
                          </w:r>
                        </w:p>
                        <w:p w:rsidR="00026C55" w:rsidRPr="00026C55" w:rsidRDefault="00026C55" w:rsidP="00026C55">
                          <w:pPr>
                            <w:jc w:val="center"/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>L,</w:t>
                          </w:r>
                          <w:r w:rsidRPr="00026C55"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>vložka</w:t>
                          </w:r>
                          <w:proofErr w:type="spellEnd"/>
                          <w:proofErr w:type="gramEnd"/>
                          <w:r w:rsidRPr="00026C55">
                            <w:rPr>
                              <w:rFonts w:asciiTheme="minorHAnsi" w:eastAsia="Times New Roman" w:hAnsiTheme="minorHAnsi" w:cstheme="minorHAnsi"/>
                              <w:b/>
                              <w:sz w:val="20"/>
                              <w:szCs w:val="20"/>
                              <w:lang w:eastAsia="cs-CZ"/>
                            </w:rPr>
                            <w:t xml:space="preserve"> 525</w:t>
                          </w:r>
                        </w:p>
                        <w:p w:rsidR="00026C55" w:rsidRDefault="00026C55" w:rsidP="00026C5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4680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116.8pt;margin-top:7.6pt;width:206.95pt;height:31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" stroked="f">
              <v:textbox inset="0,1.3mm,0,0">
                <w:txbxContent>
                  <w:p w:rsidR="00026C55" w:rsidRDefault="00026C55" w:rsidP="00026C55">
                    <w:pPr>
                      <w:jc w:val="center"/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</w:pPr>
                    <w:r w:rsidRPr="00026C55"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  <w:t>Společnost je zapsána ve spolkovém rejstříku,</w:t>
                    </w:r>
                    <w:r w:rsidR="004942E1"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  <w:t xml:space="preserve"> </w:t>
                    </w:r>
                    <w:r w:rsidR="00AA5866"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  <w:t>M</w:t>
                    </w:r>
                    <w:r w:rsidR="004942E1"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  <w:t>ěstský soud v Praze, oddíl L,</w:t>
                    </w:r>
                    <w:r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  <w:t xml:space="preserve"> vložka 525</w:t>
                    </w:r>
                  </w:p>
                  <w:p w:rsidR="00026C55" w:rsidRPr="00026C55" w:rsidRDefault="00026C55" w:rsidP="00026C55">
                    <w:pPr>
                      <w:jc w:val="center"/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</w:pPr>
                    <w:r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  <w:t>L,</w:t>
                    </w:r>
                    <w:r w:rsidRPr="00026C55">
                      <w:rPr>
                        <w:rFonts w:asciiTheme="minorHAnsi" w:eastAsia="Times New Roman" w:hAnsiTheme="minorHAnsi" w:cstheme="minorHAnsi"/>
                        <w:b/>
                        <w:sz w:val="20"/>
                        <w:szCs w:val="20"/>
                        <w:lang w:eastAsia="cs-CZ"/>
                      </w:rPr>
                      <w:t>vložka 525</w:t>
                    </w:r>
                  </w:p>
                  <w:p w:rsidR="00026C55" w:rsidRDefault="00026C55" w:rsidP="00026C55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026C55" w:rsidRPr="002B5A43">
      <w:rPr>
        <w:rFonts w:asciiTheme="minorHAnsi" w:eastAsia="Times New Roman" w:hAnsiTheme="minorHAnsi" w:cstheme="minorHAnsi"/>
        <w:b/>
        <w:color w:val="000000"/>
        <w:sz w:val="20"/>
        <w:szCs w:val="20"/>
        <w:lang w:eastAsia="cs-CZ"/>
      </w:rPr>
      <w:t>sídlo:</w:t>
    </w:r>
  </w:p>
  <w:p w:rsidR="00026C55" w:rsidRPr="002B5A43" w:rsidRDefault="00026C55" w:rsidP="00C15B11">
    <w:pPr>
      <w:spacing w:after="0" w:line="240" w:lineRule="auto"/>
      <w:ind w:left="-851"/>
      <w:rPr>
        <w:rFonts w:asciiTheme="minorHAnsi" w:eastAsia="Times New Roman" w:hAnsiTheme="minorHAnsi" w:cstheme="minorHAnsi"/>
        <w:b/>
        <w:color w:val="000000"/>
        <w:sz w:val="20"/>
        <w:szCs w:val="20"/>
        <w:lang w:eastAsia="cs-CZ"/>
      </w:rPr>
    </w:pPr>
    <w:r w:rsidRPr="002B5A43">
      <w:rPr>
        <w:rFonts w:asciiTheme="minorHAnsi" w:eastAsia="Times New Roman" w:hAnsiTheme="minorHAnsi" w:cstheme="minorHAnsi"/>
        <w:b/>
        <w:color w:val="000000"/>
        <w:sz w:val="20"/>
        <w:szCs w:val="20"/>
        <w:lang w:eastAsia="cs-CZ"/>
      </w:rPr>
      <w:t xml:space="preserve">Společnost </w:t>
    </w:r>
    <w:proofErr w:type="gramStart"/>
    <w:r w:rsidRPr="002B5A43">
      <w:rPr>
        <w:rFonts w:asciiTheme="minorHAnsi" w:eastAsia="Times New Roman" w:hAnsiTheme="minorHAnsi" w:cstheme="minorHAnsi"/>
        <w:b/>
        <w:color w:val="000000"/>
        <w:sz w:val="20"/>
        <w:szCs w:val="20"/>
        <w:lang w:eastAsia="cs-CZ"/>
      </w:rPr>
      <w:t xml:space="preserve">tisku, </w:t>
    </w:r>
    <w:proofErr w:type="spellStart"/>
    <w:r w:rsidRPr="002B5A43">
      <w:rPr>
        <w:rFonts w:asciiTheme="minorHAnsi" w:eastAsia="Times New Roman" w:hAnsiTheme="minorHAnsi" w:cstheme="minorHAnsi"/>
        <w:b/>
        <w:color w:val="000000"/>
        <w:sz w:val="20"/>
        <w:szCs w:val="20"/>
        <w:lang w:eastAsia="cs-CZ"/>
      </w:rPr>
      <w:t>z.s</w:t>
    </w:r>
    <w:proofErr w:type="spellEnd"/>
    <w:r w:rsidRPr="002B5A43">
      <w:rPr>
        <w:rFonts w:asciiTheme="minorHAnsi" w:eastAsia="Times New Roman" w:hAnsiTheme="minorHAnsi" w:cstheme="minorHAnsi"/>
        <w:b/>
        <w:color w:val="000000"/>
        <w:sz w:val="20"/>
        <w:szCs w:val="20"/>
        <w:lang w:eastAsia="cs-CZ"/>
      </w:rPr>
      <w:t>.</w:t>
    </w:r>
    <w:proofErr w:type="gramEnd"/>
  </w:p>
  <w:p w:rsidR="00026C55" w:rsidRPr="002B5A43" w:rsidRDefault="00026C55" w:rsidP="00C15B11">
    <w:pPr>
      <w:spacing w:after="0" w:line="240" w:lineRule="auto"/>
      <w:ind w:left="-851"/>
      <w:rPr>
        <w:rFonts w:asciiTheme="minorHAnsi" w:eastAsia="Times New Roman" w:hAnsiTheme="minorHAnsi" w:cstheme="minorHAnsi"/>
        <w:b/>
        <w:color w:val="000000"/>
        <w:sz w:val="20"/>
        <w:szCs w:val="20"/>
        <w:lang w:eastAsia="cs-CZ"/>
      </w:rPr>
    </w:pPr>
    <w:r w:rsidRPr="002B5A43">
      <w:rPr>
        <w:rFonts w:asciiTheme="minorHAnsi" w:eastAsia="Times New Roman" w:hAnsiTheme="minorHAnsi" w:cstheme="minorHAnsi"/>
        <w:b/>
        <w:color w:val="000000"/>
        <w:sz w:val="20"/>
        <w:szCs w:val="20"/>
        <w:lang w:eastAsia="cs-CZ"/>
      </w:rPr>
      <w:t>Novotného lávka 200/5</w:t>
    </w:r>
  </w:p>
  <w:p w:rsidR="00026C55" w:rsidRPr="002B5A43" w:rsidRDefault="00026C55" w:rsidP="00C15B11">
    <w:pPr>
      <w:spacing w:after="0" w:line="240" w:lineRule="auto"/>
      <w:ind w:left="-851"/>
      <w:rPr>
        <w:rFonts w:asciiTheme="minorHAnsi" w:eastAsia="Times New Roman" w:hAnsiTheme="minorHAnsi" w:cstheme="minorHAnsi"/>
        <w:b/>
        <w:color w:val="000000"/>
        <w:sz w:val="20"/>
        <w:szCs w:val="20"/>
        <w:lang w:eastAsia="cs-CZ"/>
      </w:rPr>
    </w:pPr>
    <w:r w:rsidRPr="002B5A43">
      <w:rPr>
        <w:rFonts w:asciiTheme="minorHAnsi" w:eastAsia="Times New Roman" w:hAnsiTheme="minorHAnsi" w:cstheme="minorHAnsi"/>
        <w:b/>
        <w:color w:val="000000"/>
        <w:sz w:val="20"/>
        <w:szCs w:val="20"/>
        <w:lang w:eastAsia="cs-CZ"/>
      </w:rPr>
      <w:t>110 00 Praha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660" w:rsidRDefault="00F77660" w:rsidP="00FA1A64">
      <w:pPr>
        <w:spacing w:after="0" w:line="240" w:lineRule="auto"/>
      </w:pPr>
      <w:r>
        <w:separator/>
      </w:r>
    </w:p>
  </w:footnote>
  <w:footnote w:type="continuationSeparator" w:id="0">
    <w:p w:rsidR="00F77660" w:rsidRDefault="00F77660" w:rsidP="00FA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C55" w:rsidRDefault="00026C55" w:rsidP="00FA1A64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5345920</wp:posOffset>
          </wp:positionH>
          <wp:positionV relativeFrom="paragraph">
            <wp:posOffset>-213693</wp:posOffset>
          </wp:positionV>
          <wp:extent cx="872869" cy="666627"/>
          <wp:effectExtent l="133350" t="171450" r="98681" b="152523"/>
          <wp:wrapNone/>
          <wp:docPr id="3" name="obrázek 5" descr="logo_500_let_tis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500_let_tisku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 rot="19800000">
                    <a:off x="0" y="0"/>
                    <a:ext cx="872869" cy="6666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26C55" w:rsidRDefault="00026C55" w:rsidP="00FA1A64">
    <w:pPr>
      <w:pStyle w:val="Zhlav"/>
    </w:pPr>
  </w:p>
  <w:p w:rsidR="00026C55" w:rsidRPr="00FA1A64" w:rsidRDefault="00026C55" w:rsidP="00FA1A64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-908050</wp:posOffset>
          </wp:positionH>
          <wp:positionV relativeFrom="paragraph">
            <wp:posOffset>-448945</wp:posOffset>
          </wp:positionV>
          <wp:extent cx="7560310" cy="972185"/>
          <wp:effectExtent l="19050" t="0" r="2540" b="0"/>
          <wp:wrapNone/>
          <wp:docPr id="2" name="Obrázek 1" descr="Popis: Q:\ROBERT\^^ !GRAFIKA!\zakázky\SPPC - spolecnost tisku\SPPC - hlavickovy papir A4\ST - hlavickovy papir A4 zahlav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Popis: Q:\ROBERT\^^ !GRAFIKA!\zakázky\SPPC - spolecnost tisku\SPPC - hlavickovy papir A4\ST - hlavickovy papir A4 zahlavi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972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A64"/>
    <w:rsid w:val="00026C55"/>
    <w:rsid w:val="00036FE3"/>
    <w:rsid w:val="00050075"/>
    <w:rsid w:val="000A59B2"/>
    <w:rsid w:val="000D4C82"/>
    <w:rsid w:val="00183B6D"/>
    <w:rsid w:val="001B2AEB"/>
    <w:rsid w:val="001D5C9B"/>
    <w:rsid w:val="002321AB"/>
    <w:rsid w:val="00262EA1"/>
    <w:rsid w:val="0029648B"/>
    <w:rsid w:val="002B5A43"/>
    <w:rsid w:val="00355CA4"/>
    <w:rsid w:val="003C25B2"/>
    <w:rsid w:val="00415828"/>
    <w:rsid w:val="004942E1"/>
    <w:rsid w:val="00554923"/>
    <w:rsid w:val="00566CB4"/>
    <w:rsid w:val="005709CD"/>
    <w:rsid w:val="005A1417"/>
    <w:rsid w:val="005B4DA3"/>
    <w:rsid w:val="005F04AD"/>
    <w:rsid w:val="006530C1"/>
    <w:rsid w:val="00662D98"/>
    <w:rsid w:val="00670EDE"/>
    <w:rsid w:val="00816205"/>
    <w:rsid w:val="00846FF3"/>
    <w:rsid w:val="00851B55"/>
    <w:rsid w:val="00860449"/>
    <w:rsid w:val="0095402B"/>
    <w:rsid w:val="00994562"/>
    <w:rsid w:val="009C3F84"/>
    <w:rsid w:val="00A408EF"/>
    <w:rsid w:val="00A4123F"/>
    <w:rsid w:val="00A424E1"/>
    <w:rsid w:val="00A94B69"/>
    <w:rsid w:val="00AA5866"/>
    <w:rsid w:val="00B76FB2"/>
    <w:rsid w:val="00B82090"/>
    <w:rsid w:val="00C15B11"/>
    <w:rsid w:val="00D0145F"/>
    <w:rsid w:val="00D3051F"/>
    <w:rsid w:val="00D305B8"/>
    <w:rsid w:val="00DC0002"/>
    <w:rsid w:val="00DD69C0"/>
    <w:rsid w:val="00E06C1B"/>
    <w:rsid w:val="00E73613"/>
    <w:rsid w:val="00E774F3"/>
    <w:rsid w:val="00F22451"/>
    <w:rsid w:val="00F77660"/>
    <w:rsid w:val="00FA1A64"/>
    <w:rsid w:val="00FB1F9A"/>
    <w:rsid w:val="00FC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C3F8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A1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1A64"/>
  </w:style>
  <w:style w:type="paragraph" w:styleId="Zpat">
    <w:name w:val="footer"/>
    <w:basedOn w:val="Normln"/>
    <w:link w:val="ZpatChar"/>
    <w:uiPriority w:val="99"/>
    <w:unhideWhenUsed/>
    <w:rsid w:val="00FA1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1A64"/>
  </w:style>
  <w:style w:type="paragraph" w:styleId="Textbubliny">
    <w:name w:val="Balloon Text"/>
    <w:basedOn w:val="Normln"/>
    <w:link w:val="TextbublinyChar"/>
    <w:uiPriority w:val="99"/>
    <w:semiHidden/>
    <w:unhideWhenUsed/>
    <w:rsid w:val="00FA1A6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A1A64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026C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C3F8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A1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1A64"/>
  </w:style>
  <w:style w:type="paragraph" w:styleId="Zpat">
    <w:name w:val="footer"/>
    <w:basedOn w:val="Normln"/>
    <w:link w:val="ZpatChar"/>
    <w:uiPriority w:val="99"/>
    <w:unhideWhenUsed/>
    <w:rsid w:val="00FA1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1A64"/>
  </w:style>
  <w:style w:type="paragraph" w:styleId="Textbubliny">
    <w:name w:val="Balloon Text"/>
    <w:basedOn w:val="Normln"/>
    <w:link w:val="TextbublinyChar"/>
    <w:uiPriority w:val="99"/>
    <w:semiHidden/>
    <w:unhideWhenUsed/>
    <w:rsid w:val="00FA1A6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A1A64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026C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36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36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8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0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6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5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1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8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1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0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13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56DFE5-8AC7-4BBF-B69B-CADFCCF83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376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Median s.r.o.</Company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Median</dc:creator>
  <cp:lastModifiedBy>belicova</cp:lastModifiedBy>
  <cp:revision>5</cp:revision>
  <cp:lastPrinted>2012-03-28T16:19:00Z</cp:lastPrinted>
  <dcterms:created xsi:type="dcterms:W3CDTF">2017-10-23T15:35:00Z</dcterms:created>
  <dcterms:modified xsi:type="dcterms:W3CDTF">2017-10-26T16:22:00Z</dcterms:modified>
</cp:coreProperties>
</file>