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991" w:rsidRPr="0022031F" w:rsidRDefault="004B33CD" w:rsidP="0022031F">
      <w:pPr>
        <w:spacing w:line="20" w:lineRule="exact"/>
        <w:rPr>
          <w:rFonts w:ascii="Xerox Sans" w:hAnsi="Xerox Sans"/>
          <w:sz w:val="29"/>
          <w:szCs w:val="29"/>
        </w:rPr>
        <w:sectPr w:rsidR="00D45991" w:rsidRPr="0022031F" w:rsidSect="00A2544A">
          <w:headerReference w:type="default" r:id="rId8"/>
          <w:footerReference w:type="even" r:id="rId9"/>
          <w:footerReference w:type="default" r:id="rId10"/>
          <w:headerReference w:type="first" r:id="rId11"/>
          <w:pgSz w:w="12240" w:h="15840" w:code="1"/>
          <w:pgMar w:top="2808" w:right="3067" w:bottom="1267" w:left="1440" w:header="720" w:footer="850" w:gutter="0"/>
          <w:pgNumType w:start="2"/>
          <w:cols w:space="720"/>
          <w:titlePg/>
          <w:docGrid w:linePitch="360"/>
        </w:sectPr>
      </w:pPr>
      <w:r w:rsidRPr="004B33CD">
        <w:rPr>
          <w:rFonts w:ascii="Xerox Sans" w:hAnsi="Xerox Sans"/>
          <w:b/>
          <w:noProof/>
          <w:sz w:val="29"/>
          <w:szCs w:val="29"/>
          <w:lang w:val="cs-CZ" w:eastAsia="cs-CZ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7" o:spid="_x0000_s1026" type="#_x0000_t202" style="position:absolute;margin-left:399.35pt;margin-top:84.75pt;width:110.25pt;height:70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dOoqwIAAKkFAAAOAAAAZHJzL2Uyb0RvYy54bWysVG1vmzAQ/j5p/8Hyd4rJSAKopGpDmCZ1&#10;L1K7H+CACdbAZrYT6Kr9951NSNNWk6ZtfLAO+/zcPXeP7/JqaBt0YEpzKVIcXBCMmChkycUuxV/v&#10;cy/CSBsqStpIwVL8wDS+Wr19c9l3CZvJWjYlUwhAhE76LsW1MV3i+7qoWUv1heyYgMNKqpYa+FU7&#10;v1S0B/S28WeELPxeqrJTsmBaw242HuKVw68qVpjPVaWZQU2KITfjVuXWrV391SVNdop2NS+OadC/&#10;yKKlXEDQE1RGDUV7xV9BtbxQUsvKXBSy9WVV8YI5DsAmIC/Y3NW0Y44LFEd3pzLp/wdbfDp8UYiX&#10;KQ4xErSFFt2zwaAbOaClrU7f6QSc7jpwMwNsQ5cdU93dyuKbRkKuayp27Fop2deMlpBdYG/6Z1dH&#10;HG1Btv1HWUIYujfSAQ2Vam3poBgI0KFLD6fO2FQKGzIkJFjOMSrgLIrncTR3IWgy3e6UNu+ZbJE1&#10;Uqyg8w6dHm61sdnQZHKxwYTMedO47jfi2QY4jjsQG67aM5uFa+ZjTOJNtIlCL5wtNl5Issy7zteh&#10;t8ghu+xdtl5nwU8bNwiTmpclEzbMJKwg/LPGHSU+SuIkLS0bXlo4m5JWu+26UehAQdi5+44FOXPz&#10;n6fhigBcXlAKZiG5mcVevoiWXpiHcy9eksgjQXwTL0gYh1n+nNItF+zfKaE+xfF8Nh/F9FtuxH2v&#10;udGk5QZGR8NbUMTJiSZWghtRutYaypvRPiuFTf+pFNDuqdFOsFajo1rNsB0Axap4K8sHkK6SoCzQ&#10;J8w7MGqpfmDUw+xIsf6+p4ph1HwQIH87aCZDTcZ2Mqgo4GqKDUajuTbjQNp3iu9qQB4fmJDX8EQq&#10;7tT7lMXxYcE8cCSOs8sOnPN/5/U0YVe/AAAA//8DAFBLAwQUAAYACAAAACEAlgGZyuEAAAAMAQAA&#10;DwAAAGRycy9kb3ducmV2LnhtbEyPwU7DMBBE70j8g7VI3KidItImxKkqBCckRBoOHJ14m1iN1yF2&#10;2/D3uKdyXM3TzNtiM9uBnXDyxpGEZCGAIbVOG+okfNVvD2tgPijSanCEEn7Rw6a8vSlUrt2ZKjzt&#10;QsdiCflcSehDGHPOfdujVX7hRqSY7d1kVYjn1HE9qXMstwNfCpFyqwzFhV6N+NJje9gdrYTtN1Wv&#10;5uej+az2lanrTNB7epDy/m7ePgMLOIcrDBf9qA5ldGrckbRng4RVtl5FNAZp9gTsQogkWwJrJDwm&#10;IgVeFvz/E+UfAAAA//8DAFBLAQItABQABgAIAAAAIQC2gziS/gAAAOEBAAATAAAAAAAAAAAAAAAA&#10;AAAAAABbQ29udGVudF9UeXBlc10ueG1sUEsBAi0AFAAGAAgAAAAhADj9If/WAAAAlAEAAAsAAAAA&#10;AAAAAAAAAAAALwEAAF9yZWxzLy5yZWxzUEsBAi0AFAAGAAgAAAAhALtV06irAgAAqQUAAA4AAAAA&#10;AAAAAAAAAAAALgIAAGRycy9lMm9Eb2MueG1sUEsBAi0AFAAGAAgAAAAhAJYBmcrhAAAADAEAAA8A&#10;AAAAAAAAAAAAAAAABQUAAGRycy9kb3ducmV2LnhtbFBLBQYAAAAABAAEAPMAAAATBgAAAAA=&#10;" filled="f" stroked="f">
            <v:textbox inset="0,0,0,0">
              <w:txbxContent>
                <w:p w:rsidR="00EB1466" w:rsidRPr="00793665" w:rsidRDefault="00EB1466" w:rsidP="000659A7">
                  <w:pPr>
                    <w:pStyle w:val="XRXAddBlock"/>
                    <w:tabs>
                      <w:tab w:val="left" w:pos="297"/>
                    </w:tabs>
                    <w:rPr>
                      <w:rFonts w:ascii="Arial" w:hAnsi="Arial" w:cs="Arial"/>
                    </w:rPr>
                  </w:pPr>
                  <w:r w:rsidRPr="00793665">
                    <w:rPr>
                      <w:rFonts w:ascii="Arial" w:hAnsi="Arial" w:cs="Arial"/>
                    </w:rPr>
                    <w:t>Xerox Corporation</w:t>
                  </w:r>
                </w:p>
                <w:p w:rsidR="00EB1466" w:rsidRPr="00793665" w:rsidRDefault="00EB1466" w:rsidP="000659A7">
                  <w:pPr>
                    <w:pStyle w:val="XRXAddBlock"/>
                    <w:tabs>
                      <w:tab w:val="left" w:pos="297"/>
                    </w:tabs>
                    <w:rPr>
                      <w:rFonts w:ascii="Arial" w:hAnsi="Arial" w:cs="Arial"/>
                    </w:rPr>
                  </w:pPr>
                  <w:r w:rsidRPr="00793665">
                    <w:rPr>
                      <w:rFonts w:ascii="Arial" w:hAnsi="Arial" w:cs="Arial"/>
                    </w:rPr>
                    <w:t>45 Glover Avenue</w:t>
                  </w:r>
                </w:p>
                <w:p w:rsidR="00EB1466" w:rsidRPr="00793665" w:rsidRDefault="00EB1466" w:rsidP="000659A7">
                  <w:pPr>
                    <w:pStyle w:val="XRXAddBlock"/>
                    <w:tabs>
                      <w:tab w:val="left" w:pos="297"/>
                    </w:tabs>
                    <w:rPr>
                      <w:rFonts w:ascii="Arial" w:hAnsi="Arial" w:cs="Arial"/>
                    </w:rPr>
                  </w:pPr>
                  <w:r w:rsidRPr="00793665">
                    <w:rPr>
                      <w:rFonts w:ascii="Arial" w:hAnsi="Arial" w:cs="Arial"/>
                    </w:rPr>
                    <w:t>P.O. Box 4505</w:t>
                  </w:r>
                </w:p>
                <w:p w:rsidR="00EB1466" w:rsidRPr="00793665" w:rsidRDefault="00EB1466" w:rsidP="000659A7">
                  <w:pPr>
                    <w:pStyle w:val="XRXAddBlock"/>
                    <w:tabs>
                      <w:tab w:val="left" w:pos="297"/>
                    </w:tabs>
                    <w:rPr>
                      <w:rFonts w:ascii="Arial" w:hAnsi="Arial" w:cs="Arial"/>
                    </w:rPr>
                  </w:pPr>
                  <w:r w:rsidRPr="00793665">
                    <w:rPr>
                      <w:rFonts w:ascii="Arial" w:hAnsi="Arial" w:cs="Arial"/>
                    </w:rPr>
                    <w:t>Norwalk, CT  06856-4505</w:t>
                  </w:r>
                </w:p>
                <w:p w:rsidR="00EB1466" w:rsidRPr="00793665" w:rsidRDefault="00EB1466" w:rsidP="000659A7">
                  <w:pPr>
                    <w:pStyle w:val="XRXAddBlock"/>
                    <w:tabs>
                      <w:tab w:val="left" w:pos="297"/>
                    </w:tabs>
                    <w:rPr>
                      <w:rFonts w:ascii="Arial" w:hAnsi="Arial" w:cs="Arial"/>
                    </w:rPr>
                  </w:pPr>
                </w:p>
                <w:p w:rsidR="00EB1466" w:rsidRPr="00793665" w:rsidRDefault="00EB1466" w:rsidP="000659A7">
                  <w:pPr>
                    <w:pStyle w:val="XRXAddBlock"/>
                    <w:tabs>
                      <w:tab w:val="left" w:pos="297"/>
                    </w:tabs>
                    <w:rPr>
                      <w:rFonts w:ascii="Arial" w:hAnsi="Arial" w:cs="Arial"/>
                    </w:rPr>
                  </w:pPr>
                  <w:proofErr w:type="spellStart"/>
                  <w:proofErr w:type="gramStart"/>
                  <w:r w:rsidRPr="00793665">
                    <w:rPr>
                      <w:rFonts w:ascii="Arial" w:hAnsi="Arial" w:cs="Arial"/>
                    </w:rPr>
                    <w:t>tel</w:t>
                  </w:r>
                  <w:proofErr w:type="spellEnd"/>
                  <w:proofErr w:type="gramEnd"/>
                  <w:r w:rsidRPr="00793665">
                    <w:rPr>
                      <w:rFonts w:ascii="Arial" w:hAnsi="Arial" w:cs="Arial"/>
                    </w:rPr>
                    <w:tab/>
                    <w:t>+1-203-968-3000</w:t>
                  </w:r>
                </w:p>
              </w:txbxContent>
            </v:textbox>
            <w10:wrap anchory="page"/>
          </v:shape>
        </w:pict>
      </w:r>
    </w:p>
    <w:p w:rsidR="008E533D" w:rsidRPr="002E2F16" w:rsidRDefault="008E533D" w:rsidP="000B1AA8">
      <w:pPr>
        <w:pStyle w:val="Zkladntext3"/>
        <w:tabs>
          <w:tab w:val="left" w:pos="7740"/>
        </w:tabs>
        <w:ind w:right="-86"/>
        <w:rPr>
          <w:rFonts w:ascii="Arial" w:hAnsi="Arial" w:cs="Arial"/>
          <w:szCs w:val="28"/>
          <w:lang w:val="cs-CZ"/>
        </w:rPr>
      </w:pPr>
      <w:r w:rsidRPr="002E2F16">
        <w:rPr>
          <w:rFonts w:ascii="Arial" w:hAnsi="Arial" w:cs="Arial"/>
          <w:szCs w:val="28"/>
          <w:lang w:val="cs-CZ"/>
        </w:rPr>
        <w:lastRenderedPageBreak/>
        <w:t>Xerox:</w:t>
      </w:r>
      <w:r w:rsidR="000064C2" w:rsidRPr="002E2F16">
        <w:rPr>
          <w:rFonts w:ascii="Arial" w:hAnsi="Arial" w:cs="Arial"/>
          <w:szCs w:val="28"/>
          <w:lang w:val="cs-CZ"/>
        </w:rPr>
        <w:t xml:space="preserve"> </w:t>
      </w:r>
      <w:r w:rsidR="001226C4" w:rsidRPr="002E2F16">
        <w:rPr>
          <w:rFonts w:ascii="Arial" w:hAnsi="Arial" w:cs="Arial"/>
          <w:szCs w:val="28"/>
          <w:lang w:val="cs-CZ"/>
        </w:rPr>
        <w:t xml:space="preserve">inkoustová technologie </w:t>
      </w:r>
      <w:r w:rsidR="000064C2" w:rsidRPr="002E2F16">
        <w:rPr>
          <w:rFonts w:ascii="Arial" w:hAnsi="Arial" w:cs="Arial"/>
          <w:szCs w:val="28"/>
          <w:lang w:val="cs-CZ"/>
        </w:rPr>
        <w:t xml:space="preserve">se </w:t>
      </w:r>
      <w:r w:rsidRPr="002E2F16">
        <w:rPr>
          <w:rFonts w:ascii="Arial" w:hAnsi="Arial" w:cs="Arial"/>
          <w:szCs w:val="28"/>
          <w:lang w:val="cs-CZ"/>
        </w:rPr>
        <w:t>stává</w:t>
      </w:r>
      <w:r w:rsidR="00E628F3" w:rsidRPr="002E2F16">
        <w:rPr>
          <w:rFonts w:ascii="Arial" w:hAnsi="Arial" w:cs="Arial"/>
          <w:szCs w:val="28"/>
          <w:lang w:val="cs-CZ"/>
        </w:rPr>
        <w:t xml:space="preserve"> </w:t>
      </w:r>
      <w:r w:rsidR="000064C2" w:rsidRPr="002E2F16">
        <w:rPr>
          <w:rFonts w:ascii="Arial" w:hAnsi="Arial" w:cs="Arial"/>
          <w:szCs w:val="28"/>
          <w:lang w:val="cs-CZ"/>
        </w:rPr>
        <w:t xml:space="preserve">realitou </w:t>
      </w:r>
      <w:r w:rsidR="00E628F3" w:rsidRPr="002E2F16">
        <w:rPr>
          <w:rFonts w:ascii="Arial" w:hAnsi="Arial" w:cs="Arial"/>
          <w:szCs w:val="28"/>
          <w:lang w:val="cs-CZ"/>
        </w:rPr>
        <w:t>pro všechny poskytovatele tiskových služeb</w:t>
      </w:r>
      <w:r w:rsidR="000064C2" w:rsidRPr="002E2F16">
        <w:rPr>
          <w:rFonts w:ascii="Arial" w:hAnsi="Arial" w:cs="Arial"/>
          <w:szCs w:val="28"/>
          <w:lang w:val="cs-CZ"/>
        </w:rPr>
        <w:t xml:space="preserve"> </w:t>
      </w:r>
    </w:p>
    <w:p w:rsidR="00986691" w:rsidRPr="002A6BAA" w:rsidRDefault="00986691" w:rsidP="000B1AA8">
      <w:pPr>
        <w:pStyle w:val="Zkladntext3"/>
        <w:tabs>
          <w:tab w:val="left" w:pos="7740"/>
        </w:tabs>
        <w:ind w:right="-86"/>
        <w:rPr>
          <w:rFonts w:ascii="Arial" w:hAnsi="Arial" w:cs="Arial"/>
          <w:b w:val="0"/>
          <w:i/>
          <w:sz w:val="22"/>
          <w:szCs w:val="22"/>
          <w:lang w:val="cs-CZ"/>
        </w:rPr>
      </w:pPr>
    </w:p>
    <w:p w:rsidR="008C67F0" w:rsidRPr="002A6BAA" w:rsidRDefault="00184FBC" w:rsidP="000B1AA8">
      <w:pPr>
        <w:pStyle w:val="Zkladntext3"/>
        <w:tabs>
          <w:tab w:val="left" w:pos="7740"/>
        </w:tabs>
        <w:ind w:right="-86"/>
        <w:rPr>
          <w:rFonts w:ascii="Arial" w:hAnsi="Arial" w:cs="Arial"/>
          <w:b w:val="0"/>
          <w:sz w:val="22"/>
          <w:szCs w:val="22"/>
          <w:lang w:val="cs-CZ"/>
        </w:rPr>
      </w:pPr>
      <w:r w:rsidRPr="002A6BAA">
        <w:rPr>
          <w:rFonts w:ascii="Arial" w:hAnsi="Arial" w:cs="Arial"/>
          <w:b w:val="0"/>
          <w:sz w:val="22"/>
          <w:szCs w:val="22"/>
          <w:lang w:val="cs-CZ"/>
        </w:rPr>
        <w:t>Inkoust</w:t>
      </w:r>
      <w:r w:rsidR="00272411" w:rsidRPr="002A6BAA">
        <w:rPr>
          <w:rFonts w:ascii="Arial" w:hAnsi="Arial" w:cs="Arial"/>
          <w:b w:val="0"/>
          <w:sz w:val="22"/>
          <w:szCs w:val="22"/>
          <w:lang w:val="cs-CZ"/>
        </w:rPr>
        <w:t xml:space="preserve"> </w:t>
      </w:r>
      <w:r w:rsidR="00B6538D" w:rsidRPr="002A6BAA">
        <w:rPr>
          <w:rFonts w:ascii="Arial" w:hAnsi="Arial" w:cs="Arial"/>
          <w:b w:val="0"/>
          <w:sz w:val="22"/>
          <w:szCs w:val="22"/>
          <w:lang w:val="cs-CZ"/>
        </w:rPr>
        <w:t>“</w:t>
      </w:r>
      <w:proofErr w:type="spellStart"/>
      <w:r w:rsidR="00272411" w:rsidRPr="002A6BAA">
        <w:rPr>
          <w:rFonts w:ascii="Arial" w:hAnsi="Arial" w:cs="Arial"/>
          <w:b w:val="0"/>
          <w:sz w:val="22"/>
          <w:szCs w:val="22"/>
          <w:lang w:val="cs-CZ"/>
        </w:rPr>
        <w:t>High</w:t>
      </w:r>
      <w:proofErr w:type="spellEnd"/>
      <w:r w:rsidR="00272411" w:rsidRPr="002A6BAA">
        <w:rPr>
          <w:rFonts w:ascii="Arial" w:hAnsi="Arial" w:cs="Arial"/>
          <w:b w:val="0"/>
          <w:sz w:val="22"/>
          <w:szCs w:val="22"/>
          <w:lang w:val="cs-CZ"/>
        </w:rPr>
        <w:t xml:space="preserve"> </w:t>
      </w:r>
      <w:proofErr w:type="spellStart"/>
      <w:r w:rsidR="00272411" w:rsidRPr="002A6BAA">
        <w:rPr>
          <w:rFonts w:ascii="Arial" w:hAnsi="Arial" w:cs="Arial"/>
          <w:b w:val="0"/>
          <w:sz w:val="22"/>
          <w:szCs w:val="22"/>
          <w:lang w:val="cs-CZ"/>
        </w:rPr>
        <w:t>F</w:t>
      </w:r>
      <w:r w:rsidR="005957E6" w:rsidRPr="002A6BAA">
        <w:rPr>
          <w:rFonts w:ascii="Arial" w:hAnsi="Arial" w:cs="Arial"/>
          <w:b w:val="0"/>
          <w:sz w:val="22"/>
          <w:szCs w:val="22"/>
          <w:lang w:val="cs-CZ"/>
        </w:rPr>
        <w:t>usion</w:t>
      </w:r>
      <w:proofErr w:type="spellEnd"/>
      <w:r w:rsidR="00B6538D" w:rsidRPr="002A6BAA">
        <w:rPr>
          <w:rFonts w:ascii="Arial" w:hAnsi="Arial" w:cs="Arial"/>
          <w:b w:val="0"/>
          <w:sz w:val="22"/>
          <w:szCs w:val="22"/>
          <w:lang w:val="cs-CZ"/>
        </w:rPr>
        <w:t>”</w:t>
      </w:r>
      <w:r w:rsidR="005957E6" w:rsidRPr="002A6BAA">
        <w:rPr>
          <w:rFonts w:ascii="Arial" w:hAnsi="Arial" w:cs="Arial"/>
          <w:b w:val="0"/>
          <w:sz w:val="22"/>
          <w:szCs w:val="22"/>
          <w:lang w:val="cs-CZ"/>
        </w:rPr>
        <w:t xml:space="preserve"> </w:t>
      </w:r>
      <w:r w:rsidR="00272411" w:rsidRPr="002A6BAA">
        <w:rPr>
          <w:rFonts w:ascii="Arial" w:hAnsi="Arial" w:cs="Arial"/>
          <w:b w:val="0"/>
          <w:sz w:val="22"/>
          <w:szCs w:val="22"/>
          <w:lang w:val="cs-CZ"/>
        </w:rPr>
        <w:t>otevírá dveře</w:t>
      </w:r>
      <w:r w:rsidR="005957E6" w:rsidRPr="002A6BAA">
        <w:rPr>
          <w:rFonts w:ascii="Arial" w:hAnsi="Arial" w:cs="Arial"/>
          <w:b w:val="0"/>
          <w:sz w:val="22"/>
          <w:szCs w:val="22"/>
          <w:lang w:val="cs-CZ"/>
        </w:rPr>
        <w:t xml:space="preserve"> </w:t>
      </w:r>
      <w:r w:rsidR="00E75BC5" w:rsidRPr="002A6BAA">
        <w:rPr>
          <w:rFonts w:ascii="Arial" w:hAnsi="Arial" w:cs="Arial"/>
          <w:b w:val="0"/>
          <w:sz w:val="22"/>
          <w:szCs w:val="22"/>
          <w:lang w:val="cs-CZ"/>
        </w:rPr>
        <w:t xml:space="preserve">pro tisk </w:t>
      </w:r>
      <w:r w:rsidR="00B6538D" w:rsidRPr="002A6BAA">
        <w:rPr>
          <w:rFonts w:ascii="Arial" w:hAnsi="Arial" w:cs="Arial"/>
          <w:b w:val="0"/>
          <w:sz w:val="22"/>
          <w:szCs w:val="22"/>
          <w:lang w:val="cs-CZ"/>
        </w:rPr>
        <w:t>na běžná natíraná</w:t>
      </w:r>
      <w:r w:rsidR="00272411" w:rsidRPr="002A6BAA">
        <w:rPr>
          <w:rFonts w:ascii="Arial" w:hAnsi="Arial" w:cs="Arial"/>
          <w:b w:val="0"/>
          <w:sz w:val="22"/>
          <w:szCs w:val="22"/>
          <w:lang w:val="cs-CZ"/>
        </w:rPr>
        <w:t xml:space="preserve"> ofsetová média </w:t>
      </w:r>
    </w:p>
    <w:p w:rsidR="00FD4AF4" w:rsidRPr="002E2F16" w:rsidRDefault="006C3530" w:rsidP="002E2F16">
      <w:pPr>
        <w:pStyle w:val="Zkladntext3"/>
        <w:tabs>
          <w:tab w:val="left" w:pos="7740"/>
        </w:tabs>
        <w:ind w:right="-86"/>
        <w:rPr>
          <w:rFonts w:ascii="Arial" w:hAnsi="Arial" w:cs="Arial"/>
          <w:sz w:val="22"/>
          <w:szCs w:val="22"/>
          <w:lang w:val="cs-CZ"/>
        </w:rPr>
      </w:pPr>
      <w:r w:rsidRPr="002A6BAA">
        <w:rPr>
          <w:rFonts w:ascii="Arial" w:hAnsi="Arial" w:cs="Arial"/>
          <w:b w:val="0"/>
          <w:sz w:val="22"/>
          <w:szCs w:val="22"/>
          <w:lang w:val="cs-CZ"/>
        </w:rPr>
        <w:t xml:space="preserve"> </w:t>
      </w:r>
    </w:p>
    <w:p w:rsidR="005538BE" w:rsidRPr="002A6BAA" w:rsidRDefault="002C21E8" w:rsidP="000B1AA8">
      <w:pPr>
        <w:tabs>
          <w:tab w:val="left" w:pos="7740"/>
        </w:tabs>
        <w:autoSpaceDE w:val="0"/>
        <w:autoSpaceDN w:val="0"/>
        <w:adjustRightInd w:val="0"/>
        <w:ind w:right="-86"/>
        <w:rPr>
          <w:rFonts w:ascii="Arial" w:hAnsi="Arial" w:cs="Arial"/>
          <w:bCs/>
          <w:sz w:val="22"/>
          <w:szCs w:val="22"/>
          <w:lang w:val="cs-CZ"/>
        </w:rPr>
      </w:pPr>
      <w:r>
        <w:rPr>
          <w:rFonts w:ascii="Arial" w:hAnsi="Arial" w:cs="Arial"/>
          <w:bCs/>
          <w:sz w:val="22"/>
          <w:szCs w:val="22"/>
          <w:lang w:val="cs-CZ"/>
        </w:rPr>
        <w:t>Společnosti</w:t>
      </w:r>
      <w:r w:rsidR="005538BE" w:rsidRPr="002A6BAA">
        <w:rPr>
          <w:rFonts w:ascii="Arial" w:hAnsi="Arial" w:cs="Arial"/>
          <w:bCs/>
          <w:sz w:val="22"/>
          <w:szCs w:val="22"/>
          <w:lang w:val="cs-CZ"/>
        </w:rPr>
        <w:t>, které už začaly používat inkoustové technologie od Xeroxu</w:t>
      </w:r>
      <w:r w:rsidR="00B6538D" w:rsidRPr="002A6BAA">
        <w:rPr>
          <w:rFonts w:ascii="Arial" w:hAnsi="Arial" w:cs="Arial"/>
          <w:bCs/>
          <w:sz w:val="22"/>
          <w:szCs w:val="22"/>
          <w:lang w:val="cs-CZ"/>
        </w:rPr>
        <w:t>, zaznamenaly lepší obchodní výsledky. Hlásí zvýšení objem</w:t>
      </w:r>
      <w:r w:rsidR="005E7BA1" w:rsidRPr="002A6BAA">
        <w:rPr>
          <w:rFonts w:ascii="Arial" w:hAnsi="Arial" w:cs="Arial"/>
          <w:bCs/>
          <w:sz w:val="22"/>
          <w:szCs w:val="22"/>
          <w:lang w:val="cs-CZ"/>
        </w:rPr>
        <w:t xml:space="preserve">u vytištěných stran, úspory z </w:t>
      </w:r>
      <w:r w:rsidR="00ED30FA">
        <w:rPr>
          <w:rFonts w:ascii="Arial" w:hAnsi="Arial" w:cs="Arial"/>
          <w:bCs/>
          <w:sz w:val="22"/>
          <w:szCs w:val="22"/>
          <w:lang w:val="cs-CZ"/>
        </w:rPr>
        <w:t>tisku na běžná natíraná mé</w:t>
      </w:r>
      <w:r w:rsidR="00B6538D" w:rsidRPr="002A6BAA">
        <w:rPr>
          <w:rFonts w:ascii="Arial" w:hAnsi="Arial" w:cs="Arial"/>
          <w:bCs/>
          <w:sz w:val="22"/>
          <w:szCs w:val="22"/>
          <w:lang w:val="cs-CZ"/>
        </w:rPr>
        <w:t xml:space="preserve">dia a rychlejší obrat v oblasti velkoobjemového transakčního tisku. Xerox uvedl na veletrhu </w:t>
      </w:r>
      <w:proofErr w:type="spellStart"/>
      <w:r w:rsidR="00B6538D" w:rsidRPr="002A6BAA">
        <w:rPr>
          <w:rFonts w:ascii="Arial" w:hAnsi="Arial" w:cs="Arial"/>
          <w:bCs/>
          <w:sz w:val="22"/>
          <w:szCs w:val="22"/>
          <w:lang w:val="cs-CZ"/>
        </w:rPr>
        <w:t>Hunkeler</w:t>
      </w:r>
      <w:proofErr w:type="spellEnd"/>
      <w:r w:rsidR="00B6538D" w:rsidRPr="002A6BAA">
        <w:rPr>
          <w:rFonts w:ascii="Arial" w:hAnsi="Arial" w:cs="Arial"/>
          <w:bCs/>
          <w:sz w:val="22"/>
          <w:szCs w:val="22"/>
          <w:lang w:val="cs-CZ"/>
        </w:rPr>
        <w:t xml:space="preserve"> </w:t>
      </w:r>
      <w:proofErr w:type="spellStart"/>
      <w:r w:rsidR="00B6538D" w:rsidRPr="002A6BAA">
        <w:rPr>
          <w:rFonts w:ascii="Arial" w:hAnsi="Arial" w:cs="Arial"/>
          <w:bCs/>
          <w:sz w:val="22"/>
          <w:szCs w:val="22"/>
          <w:lang w:val="cs-CZ"/>
        </w:rPr>
        <w:t>Innovationdays</w:t>
      </w:r>
      <w:proofErr w:type="spellEnd"/>
      <w:r w:rsidR="00B6538D" w:rsidRPr="002A6BAA">
        <w:rPr>
          <w:rFonts w:ascii="Arial" w:hAnsi="Arial" w:cs="Arial"/>
          <w:bCs/>
          <w:sz w:val="22"/>
          <w:szCs w:val="22"/>
          <w:lang w:val="cs-CZ"/>
        </w:rPr>
        <w:t xml:space="preserve"> (HID) ve </w:t>
      </w:r>
      <w:r w:rsidR="00F6009E">
        <w:rPr>
          <w:rFonts w:ascii="Arial" w:hAnsi="Arial" w:cs="Arial"/>
          <w:bCs/>
          <w:sz w:val="22"/>
          <w:szCs w:val="22"/>
          <w:lang w:val="cs-CZ"/>
        </w:rPr>
        <w:t>švýcarském Lucernu, který skončil</w:t>
      </w:r>
      <w:r w:rsidR="00B6538D" w:rsidRPr="002A6BAA">
        <w:rPr>
          <w:rFonts w:ascii="Arial" w:hAnsi="Arial" w:cs="Arial"/>
          <w:bCs/>
          <w:sz w:val="22"/>
          <w:szCs w:val="22"/>
          <w:lang w:val="cs-CZ"/>
        </w:rPr>
        <w:t xml:space="preserve"> 23. února, tři nové p</w:t>
      </w:r>
      <w:r w:rsidR="00ED30FA">
        <w:rPr>
          <w:rFonts w:ascii="Arial" w:hAnsi="Arial" w:cs="Arial"/>
          <w:bCs/>
          <w:sz w:val="22"/>
          <w:szCs w:val="22"/>
          <w:lang w:val="cs-CZ"/>
        </w:rPr>
        <w:t>řírů</w:t>
      </w:r>
      <w:r w:rsidR="00B6538D" w:rsidRPr="002A6BAA">
        <w:rPr>
          <w:rFonts w:ascii="Arial" w:hAnsi="Arial" w:cs="Arial"/>
          <w:bCs/>
          <w:sz w:val="22"/>
          <w:szCs w:val="22"/>
          <w:lang w:val="cs-CZ"/>
        </w:rPr>
        <w:t>stky do svého portfolia s inkoustovými tiskárnam</w:t>
      </w:r>
      <w:r w:rsidR="000064C2" w:rsidRPr="002A6BAA">
        <w:rPr>
          <w:rFonts w:ascii="Arial" w:hAnsi="Arial" w:cs="Arial"/>
          <w:bCs/>
          <w:sz w:val="22"/>
          <w:szCs w:val="22"/>
          <w:lang w:val="cs-CZ"/>
        </w:rPr>
        <w:t>i</w:t>
      </w:r>
      <w:r w:rsidR="00B6538D" w:rsidRPr="002A6BAA">
        <w:rPr>
          <w:rFonts w:ascii="Arial" w:hAnsi="Arial" w:cs="Arial"/>
          <w:bCs/>
          <w:sz w:val="22"/>
          <w:szCs w:val="22"/>
          <w:lang w:val="cs-CZ"/>
        </w:rPr>
        <w:t>:</w:t>
      </w:r>
    </w:p>
    <w:p w:rsidR="009A57D1" w:rsidRPr="002A6BAA" w:rsidRDefault="009A57D1" w:rsidP="000B1AA8">
      <w:pPr>
        <w:tabs>
          <w:tab w:val="left" w:pos="7740"/>
        </w:tabs>
        <w:autoSpaceDE w:val="0"/>
        <w:autoSpaceDN w:val="0"/>
        <w:adjustRightInd w:val="0"/>
        <w:ind w:right="-86"/>
        <w:rPr>
          <w:rFonts w:ascii="Arial" w:hAnsi="Arial" w:cs="Arial"/>
          <w:bCs/>
          <w:sz w:val="22"/>
          <w:szCs w:val="22"/>
          <w:lang w:val="cs-CZ"/>
        </w:rPr>
      </w:pPr>
    </w:p>
    <w:p w:rsidR="009A57D1" w:rsidRPr="002A6BAA" w:rsidRDefault="004B33CD" w:rsidP="000B1AA8">
      <w:pPr>
        <w:pStyle w:val="Odstavecseseznamem"/>
        <w:numPr>
          <w:ilvl w:val="0"/>
          <w:numId w:val="10"/>
        </w:numPr>
        <w:tabs>
          <w:tab w:val="left" w:pos="7740"/>
        </w:tabs>
        <w:autoSpaceDE w:val="0"/>
        <w:autoSpaceDN w:val="0"/>
        <w:adjustRightInd w:val="0"/>
        <w:ind w:right="-86"/>
        <w:rPr>
          <w:rFonts w:ascii="Arial" w:hAnsi="Arial" w:cs="Arial"/>
          <w:bCs/>
          <w:sz w:val="22"/>
          <w:szCs w:val="22"/>
          <w:lang w:val="cs-CZ"/>
        </w:rPr>
      </w:pPr>
      <w:hyperlink r:id="rId12" w:history="1">
        <w:r w:rsidR="009A57D1" w:rsidRPr="002A6BAA">
          <w:rPr>
            <w:rStyle w:val="Hypertextovodkaz"/>
            <w:rFonts w:ascii="Arial" w:hAnsi="Arial" w:cs="Arial"/>
            <w:bCs/>
            <w:sz w:val="22"/>
            <w:szCs w:val="22"/>
            <w:lang w:val="cs-CZ"/>
          </w:rPr>
          <w:t xml:space="preserve">Xerox </w:t>
        </w:r>
        <w:proofErr w:type="spellStart"/>
        <w:r w:rsidR="009A57D1" w:rsidRPr="002A6BAA">
          <w:rPr>
            <w:rStyle w:val="Hypertextovodkaz"/>
            <w:rFonts w:ascii="Arial" w:hAnsi="Arial" w:cs="Arial"/>
            <w:bCs/>
            <w:sz w:val="22"/>
            <w:szCs w:val="22"/>
            <w:lang w:val="cs-CZ"/>
          </w:rPr>
          <w:t>Brenva</w:t>
        </w:r>
        <w:proofErr w:type="spellEnd"/>
        <w:r w:rsidR="00160771" w:rsidRPr="002A6BAA">
          <w:rPr>
            <w:rStyle w:val="Hypertextovodkaz"/>
            <w:rFonts w:ascii="Arial" w:hAnsi="Arial" w:cs="Arial"/>
            <w:bCs/>
            <w:sz w:val="22"/>
            <w:szCs w:val="22"/>
            <w:vertAlign w:val="superscript"/>
            <w:lang w:val="cs-CZ"/>
          </w:rPr>
          <w:t>®</w:t>
        </w:r>
        <w:r w:rsidR="009A57D1" w:rsidRPr="002A6BAA">
          <w:rPr>
            <w:rStyle w:val="Hypertextovodkaz"/>
            <w:rFonts w:ascii="Arial" w:hAnsi="Arial" w:cs="Arial"/>
            <w:bCs/>
            <w:sz w:val="22"/>
            <w:szCs w:val="22"/>
            <w:lang w:val="cs-CZ"/>
          </w:rPr>
          <w:t xml:space="preserve"> HD </w:t>
        </w:r>
        <w:proofErr w:type="spellStart"/>
        <w:r w:rsidR="009A57D1" w:rsidRPr="002A6BAA">
          <w:rPr>
            <w:rStyle w:val="Hypertextovodkaz"/>
            <w:rFonts w:ascii="Arial" w:hAnsi="Arial" w:cs="Arial"/>
            <w:bCs/>
            <w:sz w:val="22"/>
            <w:szCs w:val="22"/>
            <w:lang w:val="cs-CZ"/>
          </w:rPr>
          <w:t>Production</w:t>
        </w:r>
        <w:proofErr w:type="spellEnd"/>
        <w:r w:rsidR="009A57D1" w:rsidRPr="002A6BAA">
          <w:rPr>
            <w:rStyle w:val="Hypertextovodkaz"/>
            <w:rFonts w:ascii="Arial" w:hAnsi="Arial" w:cs="Arial"/>
            <w:bCs/>
            <w:sz w:val="22"/>
            <w:szCs w:val="22"/>
            <w:lang w:val="cs-CZ"/>
          </w:rPr>
          <w:t xml:space="preserve"> </w:t>
        </w:r>
        <w:proofErr w:type="spellStart"/>
        <w:r w:rsidR="009A57D1" w:rsidRPr="002A6BAA">
          <w:rPr>
            <w:rStyle w:val="Hypertextovodkaz"/>
            <w:rFonts w:ascii="Arial" w:hAnsi="Arial" w:cs="Arial"/>
            <w:bCs/>
            <w:sz w:val="22"/>
            <w:szCs w:val="22"/>
            <w:lang w:val="cs-CZ"/>
          </w:rPr>
          <w:t>Inkjet</w:t>
        </w:r>
        <w:proofErr w:type="spellEnd"/>
        <w:r w:rsidR="009A57D1" w:rsidRPr="002A6BAA">
          <w:rPr>
            <w:rStyle w:val="Hypertextovodkaz"/>
            <w:rFonts w:ascii="Arial" w:hAnsi="Arial" w:cs="Arial"/>
            <w:bCs/>
            <w:sz w:val="22"/>
            <w:szCs w:val="22"/>
            <w:lang w:val="cs-CZ"/>
          </w:rPr>
          <w:t xml:space="preserve"> </w:t>
        </w:r>
        <w:proofErr w:type="spellStart"/>
        <w:r w:rsidR="00652E99" w:rsidRPr="002A6BAA">
          <w:rPr>
            <w:rStyle w:val="Hypertextovodkaz"/>
            <w:rFonts w:ascii="Arial" w:hAnsi="Arial" w:cs="Arial"/>
            <w:bCs/>
            <w:sz w:val="22"/>
            <w:szCs w:val="22"/>
            <w:lang w:val="cs-CZ"/>
          </w:rPr>
          <w:t>Press</w:t>
        </w:r>
        <w:proofErr w:type="spellEnd"/>
      </w:hyperlink>
      <w:r w:rsidR="00652E99" w:rsidRPr="002A6BAA">
        <w:rPr>
          <w:rFonts w:ascii="Arial" w:hAnsi="Arial" w:cs="Arial"/>
          <w:bCs/>
          <w:sz w:val="22"/>
          <w:szCs w:val="22"/>
          <w:lang w:val="cs-CZ"/>
        </w:rPr>
        <w:t xml:space="preserve"> –</w:t>
      </w:r>
      <w:r w:rsidR="000064C2" w:rsidRPr="002A6BAA">
        <w:rPr>
          <w:rFonts w:ascii="Arial" w:hAnsi="Arial" w:cs="Arial"/>
          <w:bCs/>
          <w:sz w:val="22"/>
          <w:szCs w:val="22"/>
          <w:lang w:val="cs-CZ"/>
        </w:rPr>
        <w:t xml:space="preserve"> </w:t>
      </w:r>
      <w:r w:rsidR="00975667">
        <w:rPr>
          <w:rFonts w:ascii="Arial" w:hAnsi="Arial" w:cs="Arial"/>
          <w:bCs/>
          <w:sz w:val="22"/>
          <w:szCs w:val="22"/>
          <w:lang w:val="cs-CZ"/>
        </w:rPr>
        <w:t>archový inkoustový tiskový stroj</w:t>
      </w:r>
    </w:p>
    <w:p w:rsidR="00417606" w:rsidRPr="002A6BAA" w:rsidRDefault="004B33CD" w:rsidP="000B1AA8">
      <w:pPr>
        <w:pStyle w:val="Odstavecseseznamem"/>
        <w:numPr>
          <w:ilvl w:val="0"/>
          <w:numId w:val="10"/>
        </w:numPr>
        <w:tabs>
          <w:tab w:val="left" w:pos="7740"/>
        </w:tabs>
        <w:autoSpaceDE w:val="0"/>
        <w:autoSpaceDN w:val="0"/>
        <w:adjustRightInd w:val="0"/>
        <w:ind w:right="-86"/>
        <w:rPr>
          <w:rFonts w:ascii="Arial" w:hAnsi="Arial" w:cs="Arial"/>
          <w:bCs/>
          <w:sz w:val="22"/>
          <w:szCs w:val="22"/>
          <w:lang w:val="cs-CZ"/>
        </w:rPr>
      </w:pPr>
      <w:hyperlink r:id="rId13" w:history="1">
        <w:r w:rsidR="009A57D1" w:rsidRPr="002A6BAA">
          <w:rPr>
            <w:rStyle w:val="Hypertextovodkaz"/>
            <w:rFonts w:ascii="Arial" w:hAnsi="Arial" w:cs="Arial"/>
            <w:bCs/>
            <w:sz w:val="22"/>
            <w:szCs w:val="22"/>
            <w:lang w:val="cs-CZ"/>
          </w:rPr>
          <w:t xml:space="preserve">Xerox </w:t>
        </w:r>
        <w:proofErr w:type="spellStart"/>
        <w:r w:rsidR="009A57D1" w:rsidRPr="002A6BAA">
          <w:rPr>
            <w:rStyle w:val="Hypertextovodkaz"/>
            <w:rFonts w:ascii="Arial" w:hAnsi="Arial" w:cs="Arial"/>
            <w:bCs/>
            <w:sz w:val="22"/>
            <w:szCs w:val="22"/>
            <w:lang w:val="cs-CZ"/>
          </w:rPr>
          <w:t>Trivor</w:t>
        </w:r>
        <w:proofErr w:type="spellEnd"/>
        <w:r w:rsidR="00160771" w:rsidRPr="002A6BAA">
          <w:rPr>
            <w:rStyle w:val="Hypertextovodkaz"/>
            <w:rFonts w:ascii="Arial" w:hAnsi="Arial" w:cs="Arial"/>
            <w:bCs/>
            <w:sz w:val="22"/>
            <w:szCs w:val="22"/>
            <w:vertAlign w:val="superscript"/>
            <w:lang w:val="cs-CZ"/>
          </w:rPr>
          <w:t>®</w:t>
        </w:r>
        <w:r w:rsidR="009A57D1" w:rsidRPr="002A6BAA">
          <w:rPr>
            <w:rStyle w:val="Hypertextovodkaz"/>
            <w:rFonts w:ascii="Arial" w:hAnsi="Arial" w:cs="Arial"/>
            <w:bCs/>
            <w:sz w:val="22"/>
            <w:szCs w:val="22"/>
            <w:lang w:val="cs-CZ"/>
          </w:rPr>
          <w:t xml:space="preserve"> 2400 </w:t>
        </w:r>
        <w:proofErr w:type="spellStart"/>
        <w:r w:rsidR="009A57D1" w:rsidRPr="002A6BAA">
          <w:rPr>
            <w:rStyle w:val="Hypertextovodkaz"/>
            <w:rFonts w:ascii="Arial" w:hAnsi="Arial" w:cs="Arial"/>
            <w:bCs/>
            <w:sz w:val="22"/>
            <w:szCs w:val="22"/>
            <w:lang w:val="cs-CZ"/>
          </w:rPr>
          <w:t>Inkjet</w:t>
        </w:r>
        <w:proofErr w:type="spellEnd"/>
        <w:r w:rsidR="009A57D1" w:rsidRPr="002A6BAA">
          <w:rPr>
            <w:rStyle w:val="Hypertextovodkaz"/>
            <w:rFonts w:ascii="Arial" w:hAnsi="Arial" w:cs="Arial"/>
            <w:bCs/>
            <w:sz w:val="22"/>
            <w:szCs w:val="22"/>
            <w:lang w:val="cs-CZ"/>
          </w:rPr>
          <w:t xml:space="preserve"> </w:t>
        </w:r>
        <w:proofErr w:type="spellStart"/>
        <w:r w:rsidR="009A57D1" w:rsidRPr="002A6BAA">
          <w:rPr>
            <w:rStyle w:val="Hypertextovodkaz"/>
            <w:rFonts w:ascii="Arial" w:hAnsi="Arial" w:cs="Arial"/>
            <w:bCs/>
            <w:sz w:val="22"/>
            <w:szCs w:val="22"/>
            <w:lang w:val="cs-CZ"/>
          </w:rPr>
          <w:t>Press</w:t>
        </w:r>
        <w:proofErr w:type="spellEnd"/>
      </w:hyperlink>
      <w:r w:rsidR="00652E99" w:rsidRPr="002A6BAA">
        <w:rPr>
          <w:rFonts w:ascii="Arial" w:hAnsi="Arial" w:cs="Arial"/>
          <w:bCs/>
          <w:sz w:val="22"/>
          <w:szCs w:val="22"/>
          <w:lang w:val="cs-CZ"/>
        </w:rPr>
        <w:t xml:space="preserve"> –</w:t>
      </w:r>
      <w:r w:rsidR="000064C2" w:rsidRPr="002A6BAA">
        <w:rPr>
          <w:rFonts w:ascii="Arial" w:hAnsi="Arial" w:cs="Arial"/>
          <w:bCs/>
          <w:sz w:val="22"/>
          <w:szCs w:val="22"/>
          <w:lang w:val="cs-CZ"/>
        </w:rPr>
        <w:t xml:space="preserve"> </w:t>
      </w:r>
      <w:r w:rsidR="00517C7B" w:rsidRPr="002A6BAA">
        <w:rPr>
          <w:rFonts w:ascii="Arial" w:hAnsi="Arial" w:cs="Arial"/>
          <w:bCs/>
          <w:sz w:val="22"/>
          <w:szCs w:val="22"/>
          <w:lang w:val="cs-CZ"/>
        </w:rPr>
        <w:t xml:space="preserve">inkoustový tisk </w:t>
      </w:r>
      <w:r w:rsidR="00975667">
        <w:rPr>
          <w:rFonts w:ascii="Arial" w:hAnsi="Arial" w:cs="Arial"/>
          <w:bCs/>
          <w:sz w:val="22"/>
          <w:szCs w:val="22"/>
          <w:lang w:val="cs-CZ"/>
        </w:rPr>
        <w:t>na papír z role</w:t>
      </w:r>
      <w:r w:rsidR="00517C7B" w:rsidRPr="002A6BAA">
        <w:rPr>
          <w:rFonts w:ascii="Arial" w:hAnsi="Arial" w:cs="Arial"/>
          <w:bCs/>
          <w:sz w:val="22"/>
          <w:szCs w:val="22"/>
          <w:lang w:val="cs-CZ"/>
        </w:rPr>
        <w:t xml:space="preserve"> s</w:t>
      </w:r>
      <w:r w:rsidR="009A57D1" w:rsidRPr="002A6BAA">
        <w:rPr>
          <w:rFonts w:ascii="Arial" w:hAnsi="Arial" w:cs="Arial"/>
          <w:bCs/>
          <w:sz w:val="22"/>
          <w:szCs w:val="22"/>
          <w:lang w:val="cs-CZ"/>
        </w:rPr>
        <w:t xml:space="preserve"> </w:t>
      </w:r>
      <w:hyperlink r:id="rId14" w:history="1">
        <w:r w:rsidR="009A57D1" w:rsidRPr="002A6BAA">
          <w:rPr>
            <w:rStyle w:val="Hypertextovodkaz"/>
            <w:rFonts w:ascii="Arial" w:hAnsi="Arial" w:cs="Arial"/>
            <w:bCs/>
            <w:sz w:val="22"/>
            <w:szCs w:val="22"/>
            <w:lang w:val="cs-CZ"/>
          </w:rPr>
          <w:t xml:space="preserve">Xerox </w:t>
        </w:r>
        <w:proofErr w:type="spellStart"/>
        <w:r w:rsidR="009A57D1" w:rsidRPr="002A6BAA">
          <w:rPr>
            <w:rStyle w:val="Hypertextovodkaz"/>
            <w:rFonts w:ascii="Arial" w:hAnsi="Arial" w:cs="Arial"/>
            <w:bCs/>
            <w:sz w:val="22"/>
            <w:szCs w:val="22"/>
            <w:lang w:val="cs-CZ"/>
          </w:rPr>
          <w:t>High</w:t>
        </w:r>
        <w:proofErr w:type="spellEnd"/>
        <w:r w:rsidR="009A57D1" w:rsidRPr="002A6BAA">
          <w:rPr>
            <w:rStyle w:val="Hypertextovodkaz"/>
            <w:rFonts w:ascii="Arial" w:hAnsi="Arial" w:cs="Arial"/>
            <w:bCs/>
            <w:sz w:val="22"/>
            <w:szCs w:val="22"/>
            <w:lang w:val="cs-CZ"/>
          </w:rPr>
          <w:t xml:space="preserve"> </w:t>
        </w:r>
        <w:proofErr w:type="spellStart"/>
        <w:r w:rsidR="009A57D1" w:rsidRPr="002A6BAA">
          <w:rPr>
            <w:rStyle w:val="Hypertextovodkaz"/>
            <w:rFonts w:ascii="Arial" w:hAnsi="Arial" w:cs="Arial"/>
            <w:bCs/>
            <w:sz w:val="22"/>
            <w:szCs w:val="22"/>
            <w:lang w:val="cs-CZ"/>
          </w:rPr>
          <w:t>Fusion</w:t>
        </w:r>
        <w:proofErr w:type="spellEnd"/>
        <w:r w:rsidR="009A57D1" w:rsidRPr="002A6BAA">
          <w:rPr>
            <w:rStyle w:val="Hypertextovodkaz"/>
            <w:rFonts w:ascii="Arial" w:hAnsi="Arial" w:cs="Arial"/>
            <w:bCs/>
            <w:sz w:val="22"/>
            <w:szCs w:val="22"/>
            <w:lang w:val="cs-CZ"/>
          </w:rPr>
          <w:t xml:space="preserve"> </w:t>
        </w:r>
        <w:proofErr w:type="spellStart"/>
        <w:r w:rsidR="009A57D1" w:rsidRPr="002A6BAA">
          <w:rPr>
            <w:rStyle w:val="Hypertextovodkaz"/>
            <w:rFonts w:ascii="Arial" w:hAnsi="Arial" w:cs="Arial"/>
            <w:bCs/>
            <w:sz w:val="22"/>
            <w:szCs w:val="22"/>
            <w:lang w:val="cs-CZ"/>
          </w:rPr>
          <w:t>Ink</w:t>
        </w:r>
        <w:proofErr w:type="spellEnd"/>
      </w:hyperlink>
    </w:p>
    <w:p w:rsidR="009A57D1" w:rsidRPr="002A6BAA" w:rsidRDefault="004B33CD" w:rsidP="000B1AA8">
      <w:pPr>
        <w:pStyle w:val="Odstavecseseznamem"/>
        <w:numPr>
          <w:ilvl w:val="0"/>
          <w:numId w:val="10"/>
        </w:numPr>
        <w:tabs>
          <w:tab w:val="left" w:pos="7740"/>
        </w:tabs>
        <w:autoSpaceDE w:val="0"/>
        <w:autoSpaceDN w:val="0"/>
        <w:adjustRightInd w:val="0"/>
        <w:ind w:right="-86"/>
        <w:rPr>
          <w:rFonts w:ascii="Arial" w:hAnsi="Arial" w:cs="Arial"/>
          <w:bCs/>
          <w:sz w:val="22"/>
          <w:szCs w:val="22"/>
          <w:lang w:val="cs-CZ"/>
        </w:rPr>
      </w:pPr>
      <w:hyperlink r:id="rId15" w:history="1">
        <w:r w:rsidR="009A57D1" w:rsidRPr="002A6BAA">
          <w:rPr>
            <w:rStyle w:val="Hypertextovodkaz"/>
            <w:rFonts w:ascii="Arial" w:hAnsi="Arial" w:cs="Arial"/>
            <w:bCs/>
            <w:sz w:val="22"/>
            <w:szCs w:val="22"/>
            <w:lang w:val="cs-CZ"/>
          </w:rPr>
          <w:t xml:space="preserve">Xerox </w:t>
        </w:r>
        <w:proofErr w:type="spellStart"/>
        <w:r w:rsidR="009A57D1" w:rsidRPr="002A6BAA">
          <w:rPr>
            <w:rStyle w:val="Hypertextovodkaz"/>
            <w:rFonts w:ascii="Arial" w:hAnsi="Arial" w:cs="Arial"/>
            <w:bCs/>
            <w:sz w:val="22"/>
            <w:szCs w:val="22"/>
            <w:lang w:val="cs-CZ"/>
          </w:rPr>
          <w:t>Rialto</w:t>
        </w:r>
        <w:proofErr w:type="spellEnd"/>
        <w:r w:rsidR="009A57D1" w:rsidRPr="002A6BAA">
          <w:rPr>
            <w:rStyle w:val="Hypertextovodkaz"/>
            <w:rFonts w:ascii="Arial" w:hAnsi="Arial" w:cs="Arial"/>
            <w:bCs/>
            <w:sz w:val="22"/>
            <w:szCs w:val="22"/>
            <w:vertAlign w:val="superscript"/>
            <w:lang w:val="cs-CZ"/>
          </w:rPr>
          <w:t>®</w:t>
        </w:r>
        <w:r w:rsidR="009A57D1" w:rsidRPr="002A6BAA">
          <w:rPr>
            <w:rStyle w:val="Hypertextovodkaz"/>
            <w:rFonts w:ascii="Arial" w:hAnsi="Arial" w:cs="Arial"/>
            <w:bCs/>
            <w:sz w:val="22"/>
            <w:szCs w:val="22"/>
            <w:lang w:val="cs-CZ"/>
          </w:rPr>
          <w:t xml:space="preserve"> 900 </w:t>
        </w:r>
        <w:proofErr w:type="spellStart"/>
        <w:r w:rsidR="009A57D1" w:rsidRPr="002A6BAA">
          <w:rPr>
            <w:rStyle w:val="Hypertextovodkaz"/>
            <w:rFonts w:ascii="Arial" w:hAnsi="Arial" w:cs="Arial"/>
            <w:bCs/>
            <w:sz w:val="22"/>
            <w:szCs w:val="22"/>
            <w:lang w:val="cs-CZ"/>
          </w:rPr>
          <w:t>Inkjet</w:t>
        </w:r>
        <w:proofErr w:type="spellEnd"/>
        <w:r w:rsidR="009A57D1" w:rsidRPr="002A6BAA">
          <w:rPr>
            <w:rStyle w:val="Hypertextovodkaz"/>
            <w:rFonts w:ascii="Arial" w:hAnsi="Arial" w:cs="Arial"/>
            <w:bCs/>
            <w:sz w:val="22"/>
            <w:szCs w:val="22"/>
            <w:lang w:val="cs-CZ"/>
          </w:rPr>
          <w:t xml:space="preserve"> </w:t>
        </w:r>
        <w:proofErr w:type="spellStart"/>
        <w:r w:rsidR="009A57D1" w:rsidRPr="002A6BAA">
          <w:rPr>
            <w:rStyle w:val="Hypertextovodkaz"/>
            <w:rFonts w:ascii="Arial" w:hAnsi="Arial" w:cs="Arial"/>
            <w:bCs/>
            <w:sz w:val="22"/>
            <w:szCs w:val="22"/>
            <w:lang w:val="cs-CZ"/>
          </w:rPr>
          <w:t>Press</w:t>
        </w:r>
        <w:proofErr w:type="spellEnd"/>
      </w:hyperlink>
      <w:r w:rsidR="00417606" w:rsidRPr="002A6BAA">
        <w:rPr>
          <w:rFonts w:ascii="Arial" w:hAnsi="Arial" w:cs="Arial"/>
          <w:bCs/>
          <w:sz w:val="22"/>
          <w:szCs w:val="22"/>
          <w:lang w:val="cs-CZ"/>
        </w:rPr>
        <w:t xml:space="preserve"> – </w:t>
      </w:r>
      <w:r w:rsidR="00975667">
        <w:rPr>
          <w:rFonts w:ascii="Arial" w:hAnsi="Arial" w:cs="Arial"/>
          <w:bCs/>
          <w:sz w:val="22"/>
          <w:szCs w:val="22"/>
          <w:lang w:val="cs-CZ"/>
        </w:rPr>
        <w:t>i</w:t>
      </w:r>
      <w:r w:rsidR="00F6009E">
        <w:rPr>
          <w:rFonts w:ascii="Arial" w:hAnsi="Arial" w:cs="Arial"/>
          <w:bCs/>
          <w:sz w:val="22"/>
          <w:szCs w:val="22"/>
          <w:lang w:val="cs-CZ"/>
        </w:rPr>
        <w:t>nkoustový tisk na papír z role s</w:t>
      </w:r>
      <w:r w:rsidR="00975667">
        <w:rPr>
          <w:rFonts w:ascii="Arial" w:hAnsi="Arial" w:cs="Arial"/>
          <w:bCs/>
          <w:sz w:val="22"/>
          <w:szCs w:val="22"/>
          <w:lang w:val="cs-CZ"/>
        </w:rPr>
        <w:t> výstupem na arch</w:t>
      </w:r>
    </w:p>
    <w:p w:rsidR="00893128" w:rsidRPr="002A6BAA" w:rsidRDefault="00893128" w:rsidP="000B1AA8">
      <w:pPr>
        <w:tabs>
          <w:tab w:val="left" w:pos="7740"/>
        </w:tabs>
        <w:autoSpaceDE w:val="0"/>
        <w:autoSpaceDN w:val="0"/>
        <w:adjustRightInd w:val="0"/>
        <w:ind w:right="-86"/>
        <w:rPr>
          <w:rFonts w:ascii="Arial" w:hAnsi="Arial" w:cs="Arial"/>
          <w:bCs/>
          <w:sz w:val="22"/>
          <w:szCs w:val="22"/>
          <w:lang w:val="cs-CZ"/>
        </w:rPr>
      </w:pPr>
    </w:p>
    <w:p w:rsidR="00FD4AF4" w:rsidRPr="002A6BAA" w:rsidRDefault="00FD4AF4" w:rsidP="000B1AA8">
      <w:pPr>
        <w:tabs>
          <w:tab w:val="left" w:pos="7740"/>
        </w:tabs>
        <w:autoSpaceDE w:val="0"/>
        <w:autoSpaceDN w:val="0"/>
        <w:adjustRightInd w:val="0"/>
        <w:ind w:right="-86"/>
        <w:rPr>
          <w:rFonts w:ascii="Arial" w:hAnsi="Arial" w:cs="Arial"/>
          <w:bCs/>
          <w:sz w:val="22"/>
          <w:szCs w:val="22"/>
          <w:lang w:val="cs-CZ"/>
        </w:rPr>
      </w:pPr>
    </w:p>
    <w:p w:rsidR="004A7AA2" w:rsidRPr="002A6BAA" w:rsidRDefault="00B6538D" w:rsidP="00F12083">
      <w:pPr>
        <w:tabs>
          <w:tab w:val="left" w:pos="7740"/>
        </w:tabs>
        <w:autoSpaceDE w:val="0"/>
        <w:autoSpaceDN w:val="0"/>
        <w:adjustRightInd w:val="0"/>
        <w:ind w:right="-86"/>
        <w:rPr>
          <w:rFonts w:ascii="Arial" w:hAnsi="Arial" w:cs="Arial"/>
          <w:bCs/>
          <w:sz w:val="22"/>
          <w:szCs w:val="22"/>
          <w:lang w:val="cs-CZ"/>
        </w:rPr>
      </w:pPr>
      <w:r w:rsidRPr="002A6BAA">
        <w:rPr>
          <w:rFonts w:ascii="Arial" w:hAnsi="Arial" w:cs="Arial"/>
          <w:bCs/>
          <w:sz w:val="22"/>
          <w:szCs w:val="22"/>
          <w:lang w:val="cs-CZ"/>
        </w:rPr>
        <w:t>Úsporné s</w:t>
      </w:r>
      <w:r w:rsidR="005957E6" w:rsidRPr="002A6BAA">
        <w:rPr>
          <w:rFonts w:ascii="Arial" w:hAnsi="Arial" w:cs="Arial"/>
          <w:bCs/>
          <w:sz w:val="22"/>
          <w:szCs w:val="22"/>
          <w:lang w:val="cs-CZ"/>
        </w:rPr>
        <w:t>ystém</w:t>
      </w:r>
      <w:r w:rsidR="00E67FE3" w:rsidRPr="002A6BAA">
        <w:rPr>
          <w:rFonts w:ascii="Arial" w:hAnsi="Arial" w:cs="Arial"/>
          <w:bCs/>
          <w:sz w:val="22"/>
          <w:szCs w:val="22"/>
          <w:lang w:val="cs-CZ"/>
        </w:rPr>
        <w:t>y</w:t>
      </w:r>
      <w:r w:rsidR="005957E6" w:rsidRPr="002A6BAA">
        <w:rPr>
          <w:rFonts w:ascii="Arial" w:hAnsi="Arial" w:cs="Arial"/>
          <w:bCs/>
          <w:sz w:val="22"/>
          <w:szCs w:val="22"/>
          <w:lang w:val="cs-CZ"/>
        </w:rPr>
        <w:t xml:space="preserve"> od Xerox</w:t>
      </w:r>
      <w:r w:rsidR="00E67FE3" w:rsidRPr="002A6BAA">
        <w:rPr>
          <w:rFonts w:ascii="Arial" w:hAnsi="Arial" w:cs="Arial"/>
          <w:bCs/>
          <w:sz w:val="22"/>
          <w:szCs w:val="22"/>
          <w:lang w:val="cs-CZ"/>
        </w:rPr>
        <w:t>u</w:t>
      </w:r>
      <w:r w:rsidR="00F12083" w:rsidRPr="002A6BAA">
        <w:rPr>
          <w:rFonts w:ascii="Arial" w:hAnsi="Arial" w:cs="Arial"/>
          <w:bCs/>
          <w:sz w:val="22"/>
          <w:szCs w:val="22"/>
          <w:lang w:val="cs-CZ"/>
        </w:rPr>
        <w:t xml:space="preserve"> inkoustové technologie zpřístupňují a otevírají tak </w:t>
      </w:r>
      <w:r w:rsidR="00975667">
        <w:rPr>
          <w:rFonts w:ascii="Arial" w:hAnsi="Arial" w:cs="Arial"/>
          <w:bCs/>
          <w:sz w:val="22"/>
          <w:szCs w:val="22"/>
          <w:lang w:val="cs-CZ"/>
        </w:rPr>
        <w:t>tiskárnám</w:t>
      </w:r>
      <w:r w:rsidR="00F12083" w:rsidRPr="002A6BAA">
        <w:rPr>
          <w:rFonts w:ascii="Arial" w:hAnsi="Arial" w:cs="Arial"/>
          <w:bCs/>
          <w:sz w:val="22"/>
          <w:szCs w:val="22"/>
          <w:lang w:val="cs-CZ"/>
        </w:rPr>
        <w:t xml:space="preserve"> nové obchodní možnosti</w:t>
      </w:r>
      <w:r w:rsidR="004A7AA2" w:rsidRPr="002A6BAA">
        <w:rPr>
          <w:rFonts w:ascii="Arial" w:hAnsi="Arial" w:cs="Arial"/>
          <w:bCs/>
          <w:sz w:val="22"/>
          <w:szCs w:val="22"/>
          <w:lang w:val="cs-CZ"/>
        </w:rPr>
        <w:t xml:space="preserve">. </w:t>
      </w:r>
      <w:r w:rsidR="00F12083" w:rsidRPr="002A6BAA">
        <w:rPr>
          <w:rFonts w:ascii="Arial" w:hAnsi="Arial" w:cs="Arial"/>
          <w:bCs/>
          <w:sz w:val="22"/>
          <w:szCs w:val="22"/>
          <w:lang w:val="cs-CZ"/>
        </w:rPr>
        <w:t xml:space="preserve">V průběhu </w:t>
      </w:r>
      <w:proofErr w:type="spellStart"/>
      <w:r w:rsidR="0076387F" w:rsidRPr="002A6BAA">
        <w:rPr>
          <w:rFonts w:ascii="Arial" w:hAnsi="Arial" w:cs="Arial"/>
          <w:bCs/>
          <w:sz w:val="22"/>
          <w:szCs w:val="22"/>
          <w:lang w:val="cs-CZ"/>
        </w:rPr>
        <w:t>Hunkeler</w:t>
      </w:r>
      <w:proofErr w:type="spellEnd"/>
      <w:r w:rsidR="0076387F" w:rsidRPr="002A6BAA">
        <w:rPr>
          <w:rFonts w:ascii="Arial" w:hAnsi="Arial" w:cs="Arial"/>
          <w:bCs/>
          <w:sz w:val="22"/>
          <w:szCs w:val="22"/>
          <w:lang w:val="cs-CZ"/>
        </w:rPr>
        <w:t xml:space="preserve"> </w:t>
      </w:r>
      <w:proofErr w:type="spellStart"/>
      <w:r w:rsidR="0076387F" w:rsidRPr="002A6BAA">
        <w:rPr>
          <w:rFonts w:ascii="Arial" w:hAnsi="Arial" w:cs="Arial"/>
          <w:bCs/>
          <w:sz w:val="22"/>
          <w:szCs w:val="22"/>
          <w:lang w:val="cs-CZ"/>
        </w:rPr>
        <w:t>Innovationdays</w:t>
      </w:r>
      <w:proofErr w:type="spellEnd"/>
      <w:r w:rsidR="00F12083" w:rsidRPr="002A6BAA">
        <w:rPr>
          <w:rFonts w:ascii="Arial" w:hAnsi="Arial" w:cs="Arial"/>
          <w:bCs/>
          <w:sz w:val="22"/>
          <w:szCs w:val="22"/>
          <w:lang w:val="cs-CZ"/>
        </w:rPr>
        <w:t xml:space="preserve"> </w:t>
      </w:r>
      <w:proofErr w:type="gramStart"/>
      <w:r w:rsidR="00F12083" w:rsidRPr="002A6BAA">
        <w:rPr>
          <w:rFonts w:ascii="Arial" w:hAnsi="Arial" w:cs="Arial"/>
          <w:bCs/>
          <w:sz w:val="22"/>
          <w:szCs w:val="22"/>
          <w:lang w:val="cs-CZ"/>
        </w:rPr>
        <w:t xml:space="preserve">ukázal </w:t>
      </w:r>
      <w:r w:rsidR="0076387F" w:rsidRPr="002A6BAA">
        <w:rPr>
          <w:rFonts w:ascii="Arial" w:hAnsi="Arial" w:cs="Arial"/>
          <w:bCs/>
          <w:sz w:val="22"/>
          <w:szCs w:val="22"/>
          <w:lang w:val="cs-CZ"/>
        </w:rPr>
        <w:t xml:space="preserve"> Xerox</w:t>
      </w:r>
      <w:proofErr w:type="gramEnd"/>
      <w:r w:rsidR="00F12083" w:rsidRPr="002A6BAA">
        <w:rPr>
          <w:rFonts w:ascii="Arial" w:hAnsi="Arial" w:cs="Arial"/>
          <w:bCs/>
          <w:sz w:val="22"/>
          <w:szCs w:val="22"/>
          <w:lang w:val="cs-CZ"/>
        </w:rPr>
        <w:t xml:space="preserve">, jak jeho </w:t>
      </w:r>
      <w:r w:rsidR="00FD4AF4" w:rsidRPr="002A6BAA">
        <w:rPr>
          <w:rFonts w:ascii="Arial" w:hAnsi="Arial" w:cs="Arial"/>
          <w:bCs/>
          <w:sz w:val="22"/>
          <w:szCs w:val="22"/>
          <w:lang w:val="cs-CZ"/>
        </w:rPr>
        <w:t xml:space="preserve">řešení </w:t>
      </w:r>
      <w:r w:rsidR="00F12083" w:rsidRPr="002A6BAA">
        <w:rPr>
          <w:rFonts w:ascii="Arial" w:hAnsi="Arial" w:cs="Arial"/>
          <w:bCs/>
          <w:sz w:val="22"/>
          <w:szCs w:val="22"/>
          <w:lang w:val="cs-CZ"/>
        </w:rPr>
        <w:t>inkoustového</w:t>
      </w:r>
      <w:r w:rsidR="00FD4AF4" w:rsidRPr="002A6BAA">
        <w:rPr>
          <w:rFonts w:ascii="Arial" w:hAnsi="Arial" w:cs="Arial"/>
          <w:bCs/>
          <w:sz w:val="22"/>
          <w:szCs w:val="22"/>
          <w:lang w:val="cs-CZ"/>
        </w:rPr>
        <w:t xml:space="preserve"> tisk</w:t>
      </w:r>
      <w:r w:rsidR="00F12083" w:rsidRPr="002A6BAA">
        <w:rPr>
          <w:rFonts w:ascii="Arial" w:hAnsi="Arial" w:cs="Arial"/>
          <w:bCs/>
          <w:sz w:val="22"/>
          <w:szCs w:val="22"/>
          <w:lang w:val="cs-CZ"/>
        </w:rPr>
        <w:t>u umožňuje zákazníkům přesun do nejvíc rostoucích oblastí současnosti</w:t>
      </w:r>
      <w:r w:rsidR="00EB1466">
        <w:rPr>
          <w:rFonts w:ascii="Arial" w:hAnsi="Arial" w:cs="Arial"/>
          <w:bCs/>
          <w:sz w:val="22"/>
          <w:szCs w:val="22"/>
          <w:lang w:val="cs-CZ"/>
        </w:rPr>
        <w:t>,</w:t>
      </w:r>
      <w:r w:rsidR="00F12083" w:rsidRPr="002A6BAA">
        <w:rPr>
          <w:rFonts w:ascii="Arial" w:hAnsi="Arial" w:cs="Arial"/>
          <w:bCs/>
          <w:sz w:val="22"/>
          <w:szCs w:val="22"/>
          <w:lang w:val="cs-CZ"/>
        </w:rPr>
        <w:t xml:space="preserve"> zahrnujících katalogy,</w:t>
      </w:r>
      <w:r w:rsidR="00975667">
        <w:rPr>
          <w:rFonts w:ascii="Arial" w:hAnsi="Arial" w:cs="Arial"/>
          <w:bCs/>
          <w:sz w:val="22"/>
          <w:szCs w:val="22"/>
          <w:lang w:val="cs-CZ"/>
        </w:rPr>
        <w:t xml:space="preserve"> </w:t>
      </w:r>
      <w:r w:rsidR="00F12083" w:rsidRPr="002A6BAA">
        <w:rPr>
          <w:rFonts w:ascii="Arial" w:hAnsi="Arial" w:cs="Arial"/>
          <w:bCs/>
          <w:sz w:val="22"/>
          <w:szCs w:val="22"/>
          <w:lang w:val="cs-CZ"/>
        </w:rPr>
        <w:t>knihy,</w:t>
      </w:r>
      <w:r w:rsidR="00975667">
        <w:rPr>
          <w:rFonts w:ascii="Arial" w:hAnsi="Arial" w:cs="Arial"/>
          <w:bCs/>
          <w:sz w:val="22"/>
          <w:szCs w:val="22"/>
          <w:lang w:val="cs-CZ"/>
        </w:rPr>
        <w:t xml:space="preserve"> </w:t>
      </w:r>
      <w:r w:rsidR="00F12083" w:rsidRPr="002A6BAA">
        <w:rPr>
          <w:rFonts w:ascii="Arial" w:hAnsi="Arial" w:cs="Arial"/>
          <w:bCs/>
          <w:sz w:val="22"/>
          <w:szCs w:val="22"/>
          <w:lang w:val="cs-CZ"/>
        </w:rPr>
        <w:t xml:space="preserve">transakční tisk a </w:t>
      </w:r>
      <w:proofErr w:type="spellStart"/>
      <w:r w:rsidR="00F12083" w:rsidRPr="002A6BAA">
        <w:rPr>
          <w:rFonts w:ascii="Arial" w:hAnsi="Arial" w:cs="Arial"/>
          <w:bCs/>
          <w:sz w:val="22"/>
          <w:szCs w:val="22"/>
          <w:lang w:val="cs-CZ"/>
        </w:rPr>
        <w:t>direct</w:t>
      </w:r>
      <w:proofErr w:type="spellEnd"/>
      <w:r w:rsidR="00F12083" w:rsidRPr="002A6BAA">
        <w:rPr>
          <w:rFonts w:ascii="Arial" w:hAnsi="Arial" w:cs="Arial"/>
          <w:bCs/>
          <w:sz w:val="22"/>
          <w:szCs w:val="22"/>
          <w:lang w:val="cs-CZ"/>
        </w:rPr>
        <w:t xml:space="preserve"> mailing. </w:t>
      </w:r>
    </w:p>
    <w:p w:rsidR="00C658C9" w:rsidRPr="002A6BAA" w:rsidRDefault="00C658C9" w:rsidP="000B1AA8">
      <w:pPr>
        <w:tabs>
          <w:tab w:val="left" w:pos="7740"/>
        </w:tabs>
        <w:autoSpaceDE w:val="0"/>
        <w:autoSpaceDN w:val="0"/>
        <w:adjustRightInd w:val="0"/>
        <w:ind w:right="-86"/>
        <w:rPr>
          <w:rFonts w:ascii="Arial" w:hAnsi="Arial" w:cs="Arial"/>
          <w:bCs/>
          <w:color w:val="FF0000"/>
          <w:sz w:val="22"/>
          <w:szCs w:val="22"/>
          <w:lang w:val="cs-CZ"/>
        </w:rPr>
      </w:pPr>
    </w:p>
    <w:p w:rsidR="003C5F0B" w:rsidRPr="002A6BAA" w:rsidRDefault="000064C2" w:rsidP="000B1AA8">
      <w:pPr>
        <w:tabs>
          <w:tab w:val="left" w:pos="7740"/>
        </w:tabs>
        <w:autoSpaceDE w:val="0"/>
        <w:autoSpaceDN w:val="0"/>
        <w:adjustRightInd w:val="0"/>
        <w:ind w:right="-86"/>
        <w:rPr>
          <w:rFonts w:ascii="Arial" w:hAnsi="Arial" w:cs="Arial"/>
          <w:bCs/>
          <w:color w:val="000000" w:themeColor="text1"/>
          <w:sz w:val="22"/>
          <w:szCs w:val="22"/>
          <w:lang w:val="cs-CZ"/>
        </w:rPr>
      </w:pPr>
      <w:r w:rsidRPr="002A6BAA">
        <w:rPr>
          <w:rFonts w:ascii="Arial" w:hAnsi="Arial" w:cs="Arial"/>
          <w:bCs/>
          <w:color w:val="000000" w:themeColor="text1"/>
          <w:sz w:val="22"/>
          <w:szCs w:val="22"/>
          <w:lang w:val="cs-CZ"/>
        </w:rPr>
        <w:t>“</w:t>
      </w:r>
      <w:r w:rsidR="003C5F0B" w:rsidRPr="002A6BAA">
        <w:rPr>
          <w:rFonts w:ascii="Arial" w:hAnsi="Arial" w:cs="Arial"/>
          <w:bCs/>
          <w:color w:val="000000" w:themeColor="text1"/>
          <w:sz w:val="22"/>
          <w:szCs w:val="22"/>
          <w:lang w:val="cs-CZ"/>
        </w:rPr>
        <w:t xml:space="preserve">Příležitosti </w:t>
      </w:r>
      <w:r w:rsidR="00511842" w:rsidRPr="002A6BAA">
        <w:rPr>
          <w:rFonts w:ascii="Arial" w:hAnsi="Arial" w:cs="Arial"/>
          <w:bCs/>
          <w:color w:val="000000" w:themeColor="text1"/>
          <w:sz w:val="22"/>
          <w:szCs w:val="22"/>
          <w:lang w:val="cs-CZ"/>
        </w:rPr>
        <w:t xml:space="preserve">k inkoustovému tisku </w:t>
      </w:r>
      <w:r w:rsidR="00F12083" w:rsidRPr="002A6BAA">
        <w:rPr>
          <w:rFonts w:ascii="Arial" w:hAnsi="Arial" w:cs="Arial"/>
          <w:bCs/>
          <w:color w:val="000000" w:themeColor="text1"/>
          <w:sz w:val="22"/>
          <w:szCs w:val="22"/>
          <w:lang w:val="cs-CZ"/>
        </w:rPr>
        <w:t xml:space="preserve">již </w:t>
      </w:r>
      <w:r w:rsidR="00EB1466">
        <w:rPr>
          <w:rFonts w:ascii="Arial" w:hAnsi="Arial" w:cs="Arial"/>
          <w:bCs/>
          <w:color w:val="000000" w:themeColor="text1"/>
          <w:sz w:val="22"/>
          <w:szCs w:val="22"/>
          <w:lang w:val="cs-CZ"/>
        </w:rPr>
        <w:t xml:space="preserve">nejsou v nedohlednu </w:t>
      </w:r>
      <w:r w:rsidR="003C5F0B" w:rsidRPr="002A6BAA">
        <w:rPr>
          <w:rFonts w:ascii="Arial" w:hAnsi="Arial" w:cs="Arial"/>
          <w:bCs/>
          <w:color w:val="000000" w:themeColor="text1"/>
          <w:sz w:val="22"/>
          <w:szCs w:val="22"/>
          <w:lang w:val="cs-CZ"/>
        </w:rPr>
        <w:t>–</w:t>
      </w:r>
      <w:r w:rsidRPr="002A6BAA">
        <w:rPr>
          <w:rFonts w:ascii="Arial" w:hAnsi="Arial" w:cs="Arial"/>
          <w:bCs/>
          <w:color w:val="000000" w:themeColor="text1"/>
          <w:sz w:val="22"/>
          <w:szCs w:val="22"/>
          <w:lang w:val="cs-CZ"/>
        </w:rPr>
        <w:t xml:space="preserve"> </w:t>
      </w:r>
      <w:r w:rsidR="003C5F0B" w:rsidRPr="002A6BAA">
        <w:rPr>
          <w:rFonts w:ascii="Arial" w:hAnsi="Arial" w:cs="Arial"/>
          <w:bCs/>
          <w:color w:val="000000" w:themeColor="text1"/>
          <w:sz w:val="22"/>
          <w:szCs w:val="22"/>
          <w:lang w:val="cs-CZ"/>
        </w:rPr>
        <w:t xml:space="preserve">už </w:t>
      </w:r>
      <w:r w:rsidR="00F12083" w:rsidRPr="002A6BAA">
        <w:rPr>
          <w:rFonts w:ascii="Arial" w:hAnsi="Arial" w:cs="Arial"/>
          <w:bCs/>
          <w:color w:val="000000" w:themeColor="text1"/>
          <w:sz w:val="22"/>
          <w:szCs w:val="22"/>
          <w:lang w:val="cs-CZ"/>
        </w:rPr>
        <w:t xml:space="preserve">jsou </w:t>
      </w:r>
      <w:r w:rsidR="003C5F0B" w:rsidRPr="002A6BAA">
        <w:rPr>
          <w:rFonts w:ascii="Arial" w:hAnsi="Arial" w:cs="Arial"/>
          <w:bCs/>
          <w:color w:val="000000" w:themeColor="text1"/>
          <w:sz w:val="22"/>
          <w:szCs w:val="22"/>
          <w:lang w:val="cs-CZ"/>
        </w:rPr>
        <w:t>totiž tady,</w:t>
      </w:r>
      <w:r w:rsidR="00F12083" w:rsidRPr="002A6BAA">
        <w:rPr>
          <w:rFonts w:ascii="Arial" w:hAnsi="Arial" w:cs="Arial"/>
          <w:bCs/>
          <w:color w:val="000000" w:themeColor="text1"/>
          <w:sz w:val="22"/>
          <w:szCs w:val="22"/>
          <w:lang w:val="cs-CZ"/>
        </w:rPr>
        <w:t xml:space="preserve">” říká </w:t>
      </w:r>
      <w:proofErr w:type="spellStart"/>
      <w:r w:rsidR="00F12083" w:rsidRPr="002A6BAA">
        <w:rPr>
          <w:rFonts w:ascii="Arial" w:hAnsi="Arial" w:cs="Arial"/>
          <w:bCs/>
          <w:color w:val="000000" w:themeColor="text1"/>
          <w:sz w:val="22"/>
          <w:szCs w:val="22"/>
          <w:lang w:val="cs-CZ"/>
        </w:rPr>
        <w:t>Andrew</w:t>
      </w:r>
      <w:proofErr w:type="spellEnd"/>
      <w:r w:rsidR="00F12083" w:rsidRPr="002A6BAA">
        <w:rPr>
          <w:rFonts w:ascii="Arial" w:hAnsi="Arial" w:cs="Arial"/>
          <w:bCs/>
          <w:color w:val="000000" w:themeColor="text1"/>
          <w:sz w:val="22"/>
          <w:szCs w:val="22"/>
          <w:lang w:val="cs-CZ"/>
        </w:rPr>
        <w:t xml:space="preserve"> </w:t>
      </w:r>
      <w:proofErr w:type="spellStart"/>
      <w:r w:rsidR="00F12083" w:rsidRPr="002A6BAA">
        <w:rPr>
          <w:rFonts w:ascii="Arial" w:hAnsi="Arial" w:cs="Arial"/>
          <w:bCs/>
          <w:color w:val="000000" w:themeColor="text1"/>
          <w:sz w:val="22"/>
          <w:szCs w:val="22"/>
          <w:lang w:val="cs-CZ"/>
        </w:rPr>
        <w:t>Copley</w:t>
      </w:r>
      <w:proofErr w:type="spellEnd"/>
      <w:r w:rsidR="00F12083" w:rsidRPr="002A6BAA">
        <w:rPr>
          <w:rFonts w:ascii="Arial" w:hAnsi="Arial" w:cs="Arial"/>
          <w:bCs/>
          <w:color w:val="000000" w:themeColor="text1"/>
          <w:sz w:val="22"/>
          <w:szCs w:val="22"/>
          <w:lang w:val="cs-CZ"/>
        </w:rPr>
        <w:t>, prez</w:t>
      </w:r>
      <w:r w:rsidR="003C5F0B" w:rsidRPr="002A6BAA">
        <w:rPr>
          <w:rFonts w:ascii="Arial" w:hAnsi="Arial" w:cs="Arial"/>
          <w:bCs/>
          <w:color w:val="000000" w:themeColor="text1"/>
          <w:sz w:val="22"/>
          <w:szCs w:val="22"/>
          <w:lang w:val="cs-CZ"/>
        </w:rPr>
        <w:t xml:space="preserve">ident </w:t>
      </w:r>
      <w:r w:rsidR="00EB1466">
        <w:rPr>
          <w:rFonts w:ascii="Arial" w:hAnsi="Arial" w:cs="Arial"/>
          <w:bCs/>
          <w:color w:val="000000" w:themeColor="text1"/>
          <w:sz w:val="22"/>
          <w:szCs w:val="22"/>
          <w:lang w:val="cs-CZ"/>
        </w:rPr>
        <w:t xml:space="preserve">divize </w:t>
      </w:r>
      <w:r w:rsidR="003C5F0B" w:rsidRPr="002A6BAA">
        <w:rPr>
          <w:rFonts w:ascii="Arial" w:hAnsi="Arial" w:cs="Arial"/>
          <w:bCs/>
          <w:color w:val="000000" w:themeColor="text1"/>
          <w:sz w:val="22"/>
          <w:szCs w:val="22"/>
          <w:lang w:val="cs-CZ"/>
        </w:rPr>
        <w:t xml:space="preserve">grafických komunikačních řešení u Xeroxu. </w:t>
      </w:r>
      <w:r w:rsidR="00EB1466">
        <w:rPr>
          <w:rFonts w:ascii="Arial" w:hAnsi="Arial" w:cs="Arial"/>
          <w:bCs/>
          <w:color w:val="000000" w:themeColor="text1"/>
          <w:sz w:val="22"/>
          <w:szCs w:val="22"/>
          <w:lang w:val="cs-CZ"/>
        </w:rPr>
        <w:t>„</w:t>
      </w:r>
      <w:r w:rsidR="003C5F0B" w:rsidRPr="002A6BAA">
        <w:rPr>
          <w:rFonts w:ascii="Arial" w:hAnsi="Arial" w:cs="Arial"/>
          <w:bCs/>
          <w:color w:val="000000" w:themeColor="text1"/>
          <w:sz w:val="22"/>
          <w:szCs w:val="22"/>
          <w:lang w:val="cs-CZ"/>
        </w:rPr>
        <w:t xml:space="preserve">S další generací </w:t>
      </w:r>
      <w:r w:rsidR="00EB1466">
        <w:rPr>
          <w:rFonts w:ascii="Arial" w:hAnsi="Arial" w:cs="Arial"/>
          <w:bCs/>
          <w:color w:val="000000" w:themeColor="text1"/>
          <w:sz w:val="22"/>
          <w:szCs w:val="22"/>
          <w:lang w:val="cs-CZ"/>
        </w:rPr>
        <w:t xml:space="preserve">našich </w:t>
      </w:r>
      <w:r w:rsidR="003C5F0B" w:rsidRPr="002A6BAA">
        <w:rPr>
          <w:rFonts w:ascii="Arial" w:hAnsi="Arial" w:cs="Arial"/>
          <w:bCs/>
          <w:color w:val="000000" w:themeColor="text1"/>
          <w:sz w:val="22"/>
          <w:szCs w:val="22"/>
          <w:lang w:val="cs-CZ"/>
        </w:rPr>
        <w:t xml:space="preserve">produkčních </w:t>
      </w:r>
      <w:r w:rsidR="00511842" w:rsidRPr="002A6BAA">
        <w:rPr>
          <w:rFonts w:ascii="Arial" w:hAnsi="Arial" w:cs="Arial"/>
          <w:bCs/>
          <w:color w:val="000000" w:themeColor="text1"/>
          <w:sz w:val="22"/>
          <w:szCs w:val="22"/>
          <w:lang w:val="cs-CZ"/>
        </w:rPr>
        <w:t>inkoustových</w:t>
      </w:r>
      <w:r w:rsidR="003C5F0B" w:rsidRPr="002A6BAA">
        <w:rPr>
          <w:rFonts w:ascii="Arial" w:hAnsi="Arial" w:cs="Arial"/>
          <w:bCs/>
          <w:color w:val="000000" w:themeColor="text1"/>
          <w:sz w:val="22"/>
          <w:szCs w:val="22"/>
          <w:lang w:val="cs-CZ"/>
        </w:rPr>
        <w:t xml:space="preserve"> tiskáren, </w:t>
      </w:r>
      <w:r w:rsidR="00511842" w:rsidRPr="002A6BAA">
        <w:rPr>
          <w:rFonts w:ascii="Arial" w:hAnsi="Arial" w:cs="Arial"/>
          <w:bCs/>
          <w:color w:val="000000" w:themeColor="text1"/>
          <w:sz w:val="22"/>
          <w:szCs w:val="22"/>
          <w:lang w:val="cs-CZ"/>
        </w:rPr>
        <w:t>dostanou zákazníci</w:t>
      </w:r>
      <w:r w:rsidR="003C5F0B" w:rsidRPr="002A6BAA">
        <w:rPr>
          <w:rFonts w:ascii="Arial" w:hAnsi="Arial" w:cs="Arial"/>
          <w:bCs/>
          <w:color w:val="000000" w:themeColor="text1"/>
          <w:sz w:val="22"/>
          <w:szCs w:val="22"/>
          <w:lang w:val="cs-CZ"/>
        </w:rPr>
        <w:t xml:space="preserve"> tu </w:t>
      </w:r>
      <w:r w:rsidR="00EB1466">
        <w:rPr>
          <w:rFonts w:ascii="Arial" w:hAnsi="Arial" w:cs="Arial"/>
          <w:bCs/>
          <w:color w:val="000000" w:themeColor="text1"/>
          <w:sz w:val="22"/>
          <w:szCs w:val="22"/>
          <w:lang w:val="cs-CZ"/>
        </w:rPr>
        <w:t>vhodnou</w:t>
      </w:r>
      <w:r w:rsidR="003C5F0B" w:rsidRPr="002A6BAA">
        <w:rPr>
          <w:rFonts w:ascii="Arial" w:hAnsi="Arial" w:cs="Arial"/>
          <w:bCs/>
          <w:color w:val="000000" w:themeColor="text1"/>
          <w:sz w:val="22"/>
          <w:szCs w:val="22"/>
          <w:lang w:val="cs-CZ"/>
        </w:rPr>
        <w:t xml:space="preserve"> technologii za nižší cenu a</w:t>
      </w:r>
      <w:r w:rsidR="00511842" w:rsidRPr="002A6BAA">
        <w:rPr>
          <w:rFonts w:ascii="Arial" w:hAnsi="Arial" w:cs="Arial"/>
          <w:bCs/>
          <w:color w:val="000000" w:themeColor="text1"/>
          <w:sz w:val="22"/>
          <w:szCs w:val="22"/>
          <w:lang w:val="cs-CZ"/>
        </w:rPr>
        <w:t xml:space="preserve"> </w:t>
      </w:r>
      <w:r w:rsidR="0031606F" w:rsidRPr="002A6BAA">
        <w:rPr>
          <w:rFonts w:ascii="Arial" w:hAnsi="Arial" w:cs="Arial"/>
          <w:bCs/>
          <w:color w:val="000000" w:themeColor="text1"/>
          <w:sz w:val="22"/>
          <w:szCs w:val="22"/>
          <w:lang w:val="cs-CZ"/>
        </w:rPr>
        <w:t>s nižšími nároky na prostor ve srovnání s tradičními inkoustovými tiskárnami.</w:t>
      </w:r>
      <w:r w:rsidR="003C5F0B" w:rsidRPr="002A6BAA">
        <w:rPr>
          <w:rFonts w:ascii="Arial" w:hAnsi="Arial" w:cs="Arial"/>
          <w:bCs/>
          <w:color w:val="000000" w:themeColor="text1"/>
          <w:sz w:val="22"/>
          <w:szCs w:val="22"/>
          <w:lang w:val="cs-CZ"/>
        </w:rPr>
        <w:t xml:space="preserve"> </w:t>
      </w:r>
    </w:p>
    <w:p w:rsidR="00CD4626" w:rsidRPr="002A6BAA" w:rsidRDefault="00CD4626" w:rsidP="000B1AA8">
      <w:pPr>
        <w:tabs>
          <w:tab w:val="left" w:pos="7740"/>
        </w:tabs>
        <w:autoSpaceDE w:val="0"/>
        <w:autoSpaceDN w:val="0"/>
        <w:adjustRightInd w:val="0"/>
        <w:ind w:right="-86"/>
        <w:rPr>
          <w:rFonts w:ascii="Arial" w:hAnsi="Arial" w:cs="Arial"/>
          <w:bCs/>
          <w:sz w:val="22"/>
          <w:szCs w:val="22"/>
          <w:lang w:val="cs-CZ"/>
        </w:rPr>
      </w:pPr>
    </w:p>
    <w:p w:rsidR="00CD4626" w:rsidRPr="002A6BAA" w:rsidRDefault="00CD4626" w:rsidP="00CD4626">
      <w:pPr>
        <w:tabs>
          <w:tab w:val="left" w:pos="7740"/>
        </w:tabs>
        <w:autoSpaceDE w:val="0"/>
        <w:autoSpaceDN w:val="0"/>
        <w:adjustRightInd w:val="0"/>
        <w:ind w:right="-86"/>
        <w:rPr>
          <w:rFonts w:ascii="Arial" w:hAnsi="Arial" w:cs="Arial"/>
          <w:b/>
          <w:bCs/>
          <w:sz w:val="22"/>
          <w:szCs w:val="22"/>
          <w:lang w:val="cs-CZ"/>
        </w:rPr>
      </w:pPr>
      <w:r w:rsidRPr="002A6BAA">
        <w:rPr>
          <w:rFonts w:ascii="Arial" w:hAnsi="Arial" w:cs="Arial"/>
          <w:b/>
          <w:bCs/>
          <w:sz w:val="22"/>
          <w:szCs w:val="22"/>
          <w:lang w:val="cs-CZ"/>
        </w:rPr>
        <w:t xml:space="preserve">Rozjeďte </w:t>
      </w:r>
      <w:proofErr w:type="spellStart"/>
      <w:r w:rsidRPr="002A6BAA">
        <w:rPr>
          <w:rFonts w:ascii="Arial" w:hAnsi="Arial" w:cs="Arial"/>
          <w:b/>
          <w:bCs/>
          <w:sz w:val="22"/>
          <w:szCs w:val="22"/>
          <w:lang w:val="cs-CZ"/>
        </w:rPr>
        <w:t>direct</w:t>
      </w:r>
      <w:proofErr w:type="spellEnd"/>
      <w:r w:rsidRPr="002A6BAA">
        <w:rPr>
          <w:rFonts w:ascii="Arial" w:hAnsi="Arial" w:cs="Arial"/>
          <w:b/>
          <w:bCs/>
          <w:sz w:val="22"/>
          <w:szCs w:val="22"/>
          <w:lang w:val="cs-CZ"/>
        </w:rPr>
        <w:t xml:space="preserve"> mailing a </w:t>
      </w:r>
      <w:r w:rsidR="0031606F" w:rsidRPr="002A6BAA">
        <w:rPr>
          <w:rFonts w:ascii="Arial" w:hAnsi="Arial" w:cs="Arial"/>
          <w:b/>
          <w:bCs/>
          <w:sz w:val="22"/>
          <w:szCs w:val="22"/>
          <w:lang w:val="cs-CZ"/>
        </w:rPr>
        <w:t>transakční tisk</w:t>
      </w:r>
      <w:r w:rsidRPr="002A6BAA">
        <w:rPr>
          <w:rFonts w:ascii="Arial" w:hAnsi="Arial" w:cs="Arial"/>
          <w:b/>
          <w:bCs/>
          <w:sz w:val="22"/>
          <w:szCs w:val="22"/>
          <w:lang w:val="cs-CZ"/>
        </w:rPr>
        <w:t xml:space="preserve"> s </w:t>
      </w:r>
      <w:proofErr w:type="spellStart"/>
      <w:r w:rsidRPr="002A6BAA">
        <w:rPr>
          <w:rFonts w:ascii="Arial" w:hAnsi="Arial" w:cs="Arial"/>
          <w:b/>
          <w:bCs/>
          <w:sz w:val="22"/>
          <w:szCs w:val="22"/>
          <w:lang w:val="cs-CZ"/>
        </w:rPr>
        <w:t>Brenva</w:t>
      </w:r>
      <w:proofErr w:type="spellEnd"/>
      <w:r w:rsidRPr="002A6BAA">
        <w:rPr>
          <w:rFonts w:ascii="Arial" w:hAnsi="Arial" w:cs="Arial"/>
          <w:b/>
          <w:bCs/>
          <w:sz w:val="22"/>
          <w:szCs w:val="22"/>
          <w:lang w:val="cs-CZ"/>
        </w:rPr>
        <w:t xml:space="preserve"> HD</w:t>
      </w:r>
    </w:p>
    <w:p w:rsidR="00511842" w:rsidRPr="002A6BAA" w:rsidRDefault="00511842" w:rsidP="000B1AA8">
      <w:pPr>
        <w:tabs>
          <w:tab w:val="left" w:pos="7740"/>
        </w:tabs>
        <w:autoSpaceDE w:val="0"/>
        <w:autoSpaceDN w:val="0"/>
        <w:adjustRightInd w:val="0"/>
        <w:ind w:right="-86"/>
        <w:rPr>
          <w:rFonts w:ascii="Arial" w:hAnsi="Arial" w:cs="Arial"/>
          <w:bCs/>
          <w:sz w:val="22"/>
          <w:szCs w:val="22"/>
          <w:lang w:val="cs-CZ"/>
        </w:rPr>
      </w:pPr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Poskytovatel digitální komunikace a tisku </w:t>
      </w:r>
      <w:proofErr w:type="spellStart"/>
      <w:r w:rsidRPr="002A6BAA">
        <w:rPr>
          <w:rFonts w:ascii="Arial" w:hAnsi="Arial" w:cs="Arial"/>
          <w:bCs/>
          <w:sz w:val="22"/>
          <w:szCs w:val="22"/>
          <w:lang w:val="cs-CZ"/>
        </w:rPr>
        <w:t>McLays</w:t>
      </w:r>
      <w:proofErr w:type="spellEnd"/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, sídlící ve Velké Británii, koupil </w:t>
      </w:r>
      <w:r w:rsidR="002B62AA" w:rsidRPr="002A6BAA">
        <w:rPr>
          <w:rFonts w:ascii="Arial" w:hAnsi="Arial" w:cs="Arial"/>
          <w:bCs/>
          <w:sz w:val="22"/>
          <w:szCs w:val="22"/>
          <w:lang w:val="cs-CZ"/>
        </w:rPr>
        <w:t xml:space="preserve">stroj </w:t>
      </w:r>
      <w:proofErr w:type="spellStart"/>
      <w:r w:rsidRPr="002A6BAA">
        <w:rPr>
          <w:rFonts w:ascii="Arial" w:hAnsi="Arial" w:cs="Arial"/>
          <w:bCs/>
          <w:sz w:val="22"/>
          <w:szCs w:val="22"/>
          <w:lang w:val="cs-CZ"/>
        </w:rPr>
        <w:t>Brenva</w:t>
      </w:r>
      <w:proofErr w:type="spellEnd"/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 HD k rozšíření svého </w:t>
      </w:r>
      <w:r w:rsidR="0031606F" w:rsidRPr="002A6BAA">
        <w:rPr>
          <w:rFonts w:ascii="Arial" w:hAnsi="Arial" w:cs="Arial"/>
          <w:bCs/>
          <w:sz w:val="22"/>
          <w:szCs w:val="22"/>
          <w:lang w:val="cs-CZ"/>
        </w:rPr>
        <w:t xml:space="preserve">působení v oblasti </w:t>
      </w:r>
      <w:proofErr w:type="spellStart"/>
      <w:r w:rsidRPr="002A6BAA">
        <w:rPr>
          <w:rFonts w:ascii="Arial" w:hAnsi="Arial" w:cs="Arial"/>
          <w:bCs/>
          <w:sz w:val="22"/>
          <w:szCs w:val="22"/>
          <w:lang w:val="cs-CZ"/>
        </w:rPr>
        <w:t>direct</w:t>
      </w:r>
      <w:proofErr w:type="spellEnd"/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 mailingu a transakč</w:t>
      </w:r>
      <w:r w:rsidR="0031606F" w:rsidRPr="002A6BAA">
        <w:rPr>
          <w:rFonts w:ascii="Arial" w:hAnsi="Arial" w:cs="Arial"/>
          <w:bCs/>
          <w:sz w:val="22"/>
          <w:szCs w:val="22"/>
          <w:lang w:val="cs-CZ"/>
        </w:rPr>
        <w:t>ního tisku</w:t>
      </w:r>
      <w:r w:rsidRPr="002A6BAA">
        <w:rPr>
          <w:rFonts w:ascii="Arial" w:hAnsi="Arial" w:cs="Arial"/>
          <w:bCs/>
          <w:sz w:val="22"/>
          <w:szCs w:val="22"/>
          <w:lang w:val="cs-CZ"/>
        </w:rPr>
        <w:t>. V prvním měsíci výroby</w:t>
      </w:r>
      <w:r w:rsidR="0031606F" w:rsidRPr="002A6BAA">
        <w:rPr>
          <w:rFonts w:ascii="Arial" w:hAnsi="Arial" w:cs="Arial"/>
          <w:bCs/>
          <w:sz w:val="22"/>
          <w:szCs w:val="22"/>
          <w:lang w:val="cs-CZ"/>
        </w:rPr>
        <w:t xml:space="preserve"> vzrostl objem vytištěných</w:t>
      </w:r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 stran o 15 procent</w:t>
      </w:r>
      <w:r w:rsidR="0031606F" w:rsidRPr="002A6BAA">
        <w:rPr>
          <w:rFonts w:ascii="Arial" w:hAnsi="Arial" w:cs="Arial"/>
          <w:bCs/>
          <w:sz w:val="22"/>
          <w:szCs w:val="22"/>
          <w:lang w:val="cs-CZ"/>
        </w:rPr>
        <w:t xml:space="preserve">, při největším vytížení dosahoval až </w:t>
      </w:r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150 000 </w:t>
      </w:r>
      <w:r w:rsidR="0031606F" w:rsidRPr="002A6BAA">
        <w:rPr>
          <w:rFonts w:ascii="Arial" w:hAnsi="Arial" w:cs="Arial"/>
          <w:bCs/>
          <w:sz w:val="22"/>
          <w:szCs w:val="22"/>
          <w:lang w:val="cs-CZ"/>
        </w:rPr>
        <w:t>vytištěných stránek za den</w:t>
      </w:r>
      <w:r w:rsidRPr="002A6BAA">
        <w:rPr>
          <w:rFonts w:ascii="Arial" w:hAnsi="Arial" w:cs="Arial"/>
          <w:bCs/>
          <w:sz w:val="22"/>
          <w:szCs w:val="22"/>
          <w:lang w:val="cs-CZ"/>
        </w:rPr>
        <w:t>.</w:t>
      </w:r>
    </w:p>
    <w:p w:rsidR="00FD4A06" w:rsidRPr="002A6BAA" w:rsidRDefault="00FD4A06" w:rsidP="000B1AA8">
      <w:pPr>
        <w:tabs>
          <w:tab w:val="left" w:pos="7740"/>
        </w:tabs>
        <w:autoSpaceDE w:val="0"/>
        <w:autoSpaceDN w:val="0"/>
        <w:adjustRightInd w:val="0"/>
        <w:ind w:right="-86"/>
        <w:rPr>
          <w:rFonts w:ascii="Arial" w:hAnsi="Arial" w:cs="Arial"/>
          <w:bCs/>
          <w:color w:val="FF0000"/>
          <w:sz w:val="22"/>
          <w:szCs w:val="22"/>
          <w:lang w:val="cs-CZ"/>
        </w:rPr>
      </w:pPr>
    </w:p>
    <w:p w:rsidR="00E628F3" w:rsidRPr="002A6BAA" w:rsidRDefault="00E628F3" w:rsidP="000B1AA8">
      <w:pPr>
        <w:tabs>
          <w:tab w:val="left" w:pos="7740"/>
        </w:tabs>
        <w:autoSpaceDE w:val="0"/>
        <w:autoSpaceDN w:val="0"/>
        <w:adjustRightInd w:val="0"/>
        <w:ind w:right="-86"/>
        <w:rPr>
          <w:rFonts w:ascii="Arial" w:hAnsi="Arial" w:cs="Arial"/>
          <w:bCs/>
          <w:sz w:val="22"/>
          <w:szCs w:val="22"/>
          <w:lang w:val="cs-CZ"/>
        </w:rPr>
      </w:pPr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„V lednu jsme se strojem </w:t>
      </w:r>
      <w:proofErr w:type="spellStart"/>
      <w:r w:rsidRPr="002A6BAA">
        <w:rPr>
          <w:rFonts w:ascii="Arial" w:hAnsi="Arial" w:cs="Arial"/>
          <w:bCs/>
          <w:sz w:val="22"/>
          <w:szCs w:val="22"/>
          <w:lang w:val="cs-CZ"/>
        </w:rPr>
        <w:t>Brenva</w:t>
      </w:r>
      <w:proofErr w:type="spellEnd"/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 HD vytiskli více než 1,5 milionu stran a </w:t>
      </w:r>
      <w:r w:rsidR="0031606F" w:rsidRPr="002A6BAA">
        <w:rPr>
          <w:rFonts w:ascii="Arial" w:hAnsi="Arial" w:cs="Arial"/>
          <w:bCs/>
          <w:sz w:val="22"/>
          <w:szCs w:val="22"/>
          <w:lang w:val="cs-CZ"/>
        </w:rPr>
        <w:t>jsme přesvědčeni</w:t>
      </w:r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, že toto číslo můžeme v následujících měsících zdvojnásobit, jakmile stroj přejde </w:t>
      </w:r>
      <w:r w:rsidR="004852BE" w:rsidRPr="002A6BAA">
        <w:rPr>
          <w:rFonts w:ascii="Arial" w:hAnsi="Arial" w:cs="Arial"/>
          <w:bCs/>
          <w:sz w:val="22"/>
          <w:szCs w:val="22"/>
          <w:lang w:val="cs-CZ"/>
        </w:rPr>
        <w:t>na 24 hodinovou výrobu.”</w:t>
      </w:r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 řekl </w:t>
      </w:r>
      <w:proofErr w:type="spellStart"/>
      <w:r w:rsidRPr="002A6BAA">
        <w:rPr>
          <w:rFonts w:ascii="Arial" w:hAnsi="Arial" w:cs="Arial"/>
          <w:bCs/>
          <w:sz w:val="22"/>
          <w:szCs w:val="22"/>
          <w:lang w:val="cs-CZ"/>
        </w:rPr>
        <w:t>Gary</w:t>
      </w:r>
      <w:proofErr w:type="spellEnd"/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 </w:t>
      </w:r>
      <w:proofErr w:type="spellStart"/>
      <w:r w:rsidRPr="002A6BAA">
        <w:rPr>
          <w:rFonts w:ascii="Arial" w:hAnsi="Arial" w:cs="Arial"/>
          <w:bCs/>
          <w:sz w:val="22"/>
          <w:szCs w:val="22"/>
          <w:lang w:val="cs-CZ"/>
        </w:rPr>
        <w:t>Wheeler</w:t>
      </w:r>
      <w:proofErr w:type="spellEnd"/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, </w:t>
      </w:r>
      <w:r w:rsidR="004852BE" w:rsidRPr="002A6BAA">
        <w:rPr>
          <w:rFonts w:ascii="Arial" w:hAnsi="Arial" w:cs="Arial"/>
          <w:bCs/>
          <w:sz w:val="22"/>
          <w:szCs w:val="22"/>
          <w:lang w:val="cs-CZ"/>
        </w:rPr>
        <w:t>výrobní manažer firmy</w:t>
      </w:r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 </w:t>
      </w:r>
      <w:proofErr w:type="spellStart"/>
      <w:r w:rsidRPr="002A6BAA">
        <w:rPr>
          <w:rFonts w:ascii="Arial" w:hAnsi="Arial" w:cs="Arial"/>
          <w:bCs/>
          <w:sz w:val="22"/>
          <w:szCs w:val="22"/>
          <w:lang w:val="cs-CZ"/>
        </w:rPr>
        <w:t>McLays</w:t>
      </w:r>
      <w:proofErr w:type="spellEnd"/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. „Tisk se </w:t>
      </w:r>
      <w:r w:rsidR="00EB1466">
        <w:rPr>
          <w:rFonts w:ascii="Arial" w:hAnsi="Arial" w:cs="Arial"/>
          <w:bCs/>
          <w:sz w:val="22"/>
          <w:szCs w:val="22"/>
          <w:lang w:val="cs-CZ"/>
        </w:rPr>
        <w:t xml:space="preserve">dá velmi snadno provést </w:t>
      </w:r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s </w:t>
      </w:r>
      <w:r w:rsidR="004852BE" w:rsidRPr="002A6BAA">
        <w:rPr>
          <w:rFonts w:ascii="Arial" w:hAnsi="Arial" w:cs="Arial"/>
          <w:bCs/>
          <w:sz w:val="22"/>
          <w:szCs w:val="22"/>
          <w:lang w:val="cs-CZ"/>
        </w:rPr>
        <w:t>nízkým pokrytím, lehkými odstíny</w:t>
      </w:r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 a ostrým černým textem, což je rozhodující v našem podnikání, které se zaměřuje na transakční tisk.“</w:t>
      </w:r>
    </w:p>
    <w:p w:rsidR="00FD4A06" w:rsidRPr="002A6BAA" w:rsidRDefault="00FD4A06" w:rsidP="000B1AA8">
      <w:pPr>
        <w:tabs>
          <w:tab w:val="left" w:pos="7740"/>
        </w:tabs>
        <w:autoSpaceDE w:val="0"/>
        <w:autoSpaceDN w:val="0"/>
        <w:adjustRightInd w:val="0"/>
        <w:ind w:right="-86"/>
        <w:rPr>
          <w:rFonts w:ascii="Arial" w:hAnsi="Arial" w:cs="Arial"/>
          <w:bCs/>
          <w:sz w:val="22"/>
          <w:szCs w:val="22"/>
          <w:lang w:val="cs-CZ"/>
        </w:rPr>
      </w:pPr>
    </w:p>
    <w:p w:rsidR="00CD4626" w:rsidRPr="002A6BAA" w:rsidRDefault="00CD4626" w:rsidP="00CD4626">
      <w:pPr>
        <w:tabs>
          <w:tab w:val="left" w:pos="7740"/>
        </w:tabs>
        <w:autoSpaceDE w:val="0"/>
        <w:autoSpaceDN w:val="0"/>
        <w:adjustRightInd w:val="0"/>
        <w:ind w:right="-86"/>
        <w:rPr>
          <w:rFonts w:ascii="Arial" w:hAnsi="Arial" w:cs="Arial"/>
          <w:b/>
          <w:bCs/>
          <w:sz w:val="22"/>
          <w:szCs w:val="22"/>
          <w:lang w:val="cs-CZ"/>
        </w:rPr>
      </w:pPr>
      <w:r w:rsidRPr="002A6BAA">
        <w:rPr>
          <w:rFonts w:ascii="Arial" w:hAnsi="Arial" w:cs="Arial"/>
          <w:b/>
          <w:bCs/>
          <w:sz w:val="22"/>
          <w:szCs w:val="22"/>
          <w:lang w:val="cs-CZ"/>
        </w:rPr>
        <w:lastRenderedPageBreak/>
        <w:t xml:space="preserve">Inkoustový tisk na </w:t>
      </w:r>
      <w:r w:rsidR="002A6BAA" w:rsidRPr="002A6BAA">
        <w:rPr>
          <w:rFonts w:ascii="Arial" w:hAnsi="Arial" w:cs="Arial"/>
          <w:b/>
          <w:bCs/>
          <w:sz w:val="22"/>
          <w:szCs w:val="22"/>
          <w:lang w:val="cs-CZ"/>
        </w:rPr>
        <w:t>běžná</w:t>
      </w:r>
      <w:r w:rsidR="006965AB">
        <w:rPr>
          <w:rFonts w:ascii="Arial" w:hAnsi="Arial" w:cs="Arial"/>
          <w:b/>
          <w:bCs/>
          <w:sz w:val="22"/>
          <w:szCs w:val="22"/>
          <w:lang w:val="cs-CZ"/>
        </w:rPr>
        <w:t xml:space="preserve"> natíraná</w:t>
      </w:r>
      <w:r w:rsidRPr="002A6BAA">
        <w:rPr>
          <w:rFonts w:ascii="Arial" w:hAnsi="Arial" w:cs="Arial"/>
          <w:b/>
          <w:bCs/>
          <w:sz w:val="22"/>
          <w:szCs w:val="22"/>
          <w:lang w:val="cs-CZ"/>
        </w:rPr>
        <w:t xml:space="preserve"> ofsetové média s inkoustem </w:t>
      </w:r>
      <w:r w:rsidR="004852BE" w:rsidRPr="002A6BAA">
        <w:rPr>
          <w:rFonts w:ascii="Arial" w:hAnsi="Arial" w:cs="Arial"/>
          <w:b/>
          <w:bCs/>
          <w:sz w:val="22"/>
          <w:szCs w:val="22"/>
          <w:lang w:val="cs-CZ"/>
        </w:rPr>
        <w:t>“</w:t>
      </w:r>
      <w:proofErr w:type="spellStart"/>
      <w:r w:rsidR="004852BE" w:rsidRPr="002A6BAA">
        <w:rPr>
          <w:rFonts w:ascii="Arial" w:hAnsi="Arial" w:cs="Arial"/>
          <w:b/>
          <w:bCs/>
          <w:sz w:val="22"/>
          <w:szCs w:val="22"/>
          <w:lang w:val="cs-CZ"/>
        </w:rPr>
        <w:t>High</w:t>
      </w:r>
      <w:proofErr w:type="spellEnd"/>
      <w:r w:rsidR="004852BE" w:rsidRPr="002A6BAA">
        <w:rPr>
          <w:rFonts w:ascii="Arial" w:hAnsi="Arial" w:cs="Arial"/>
          <w:b/>
          <w:bCs/>
          <w:sz w:val="22"/>
          <w:szCs w:val="22"/>
          <w:lang w:val="cs-CZ"/>
        </w:rPr>
        <w:t xml:space="preserve"> </w:t>
      </w:r>
      <w:proofErr w:type="spellStart"/>
      <w:r w:rsidR="004852BE" w:rsidRPr="002A6BAA">
        <w:rPr>
          <w:rFonts w:ascii="Arial" w:hAnsi="Arial" w:cs="Arial"/>
          <w:b/>
          <w:bCs/>
          <w:sz w:val="22"/>
          <w:szCs w:val="22"/>
          <w:lang w:val="cs-CZ"/>
        </w:rPr>
        <w:t>Fusion</w:t>
      </w:r>
      <w:proofErr w:type="spellEnd"/>
      <w:r w:rsidR="004852BE" w:rsidRPr="002A6BAA">
        <w:rPr>
          <w:rFonts w:ascii="Arial" w:hAnsi="Arial" w:cs="Arial"/>
          <w:b/>
          <w:bCs/>
          <w:sz w:val="22"/>
          <w:szCs w:val="22"/>
          <w:lang w:val="cs-CZ"/>
        </w:rPr>
        <w:t xml:space="preserve">” </w:t>
      </w:r>
      <w:r w:rsidRPr="002A6BAA">
        <w:rPr>
          <w:rFonts w:ascii="Arial" w:hAnsi="Arial" w:cs="Arial"/>
          <w:b/>
          <w:bCs/>
          <w:sz w:val="22"/>
          <w:szCs w:val="22"/>
          <w:lang w:val="cs-CZ"/>
        </w:rPr>
        <w:t xml:space="preserve">a </w:t>
      </w:r>
      <w:r w:rsidR="004852BE" w:rsidRPr="002A6BAA">
        <w:rPr>
          <w:rFonts w:ascii="Arial" w:hAnsi="Arial" w:cs="Arial"/>
          <w:b/>
          <w:bCs/>
          <w:sz w:val="22"/>
          <w:szCs w:val="22"/>
          <w:lang w:val="cs-CZ"/>
        </w:rPr>
        <w:t xml:space="preserve">s </w:t>
      </w:r>
      <w:r w:rsidRPr="002A6BAA">
        <w:rPr>
          <w:rFonts w:ascii="Arial" w:hAnsi="Arial" w:cs="Arial"/>
          <w:b/>
          <w:bCs/>
          <w:sz w:val="22"/>
          <w:szCs w:val="22"/>
          <w:lang w:val="cs-CZ"/>
        </w:rPr>
        <w:t xml:space="preserve">tiskárnou </w:t>
      </w:r>
      <w:proofErr w:type="spellStart"/>
      <w:r w:rsidRPr="002A6BAA">
        <w:rPr>
          <w:rFonts w:ascii="Arial" w:hAnsi="Arial" w:cs="Arial"/>
          <w:b/>
          <w:bCs/>
          <w:sz w:val="22"/>
          <w:szCs w:val="22"/>
          <w:lang w:val="cs-CZ"/>
        </w:rPr>
        <w:t>Trivor</w:t>
      </w:r>
      <w:proofErr w:type="spellEnd"/>
      <w:r w:rsidRPr="002A6BAA">
        <w:rPr>
          <w:rFonts w:ascii="Arial" w:hAnsi="Arial" w:cs="Arial"/>
          <w:b/>
          <w:bCs/>
          <w:sz w:val="22"/>
          <w:szCs w:val="22"/>
          <w:lang w:val="cs-CZ"/>
        </w:rPr>
        <w:t xml:space="preserve"> 2400</w:t>
      </w:r>
    </w:p>
    <w:p w:rsidR="00C210F6" w:rsidRPr="002A6BAA" w:rsidRDefault="00A46F43" w:rsidP="000B1AA8">
      <w:pPr>
        <w:tabs>
          <w:tab w:val="left" w:pos="7740"/>
        </w:tabs>
        <w:autoSpaceDE w:val="0"/>
        <w:autoSpaceDN w:val="0"/>
        <w:adjustRightInd w:val="0"/>
        <w:ind w:right="-86"/>
        <w:rPr>
          <w:rFonts w:ascii="Arial" w:hAnsi="Arial" w:cs="Arial"/>
          <w:bCs/>
          <w:sz w:val="22"/>
          <w:szCs w:val="22"/>
          <w:lang w:val="cs-CZ"/>
        </w:rPr>
      </w:pPr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Belgická společnost </w:t>
      </w:r>
      <w:proofErr w:type="spellStart"/>
      <w:r w:rsidRPr="002A6BAA">
        <w:rPr>
          <w:rFonts w:ascii="Arial" w:hAnsi="Arial" w:cs="Arial"/>
          <w:bCs/>
          <w:sz w:val="22"/>
          <w:szCs w:val="22"/>
          <w:lang w:val="cs-CZ"/>
        </w:rPr>
        <w:t>VPrint</w:t>
      </w:r>
      <w:proofErr w:type="spellEnd"/>
      <w:r w:rsidRPr="002A6BAA">
        <w:rPr>
          <w:rFonts w:ascii="Arial" w:hAnsi="Arial" w:cs="Arial"/>
          <w:bCs/>
          <w:sz w:val="22"/>
          <w:szCs w:val="22"/>
          <w:lang w:val="cs-CZ"/>
        </w:rPr>
        <w:t>, zabývající se poskytováním tiskových služeb</w:t>
      </w:r>
      <w:r w:rsidR="004852BE" w:rsidRPr="002A6BAA">
        <w:rPr>
          <w:rFonts w:ascii="Arial" w:hAnsi="Arial" w:cs="Arial"/>
          <w:bCs/>
          <w:sz w:val="22"/>
          <w:szCs w:val="22"/>
          <w:lang w:val="cs-CZ"/>
        </w:rPr>
        <w:t xml:space="preserve">, </w:t>
      </w:r>
      <w:r w:rsidR="002A6BAA" w:rsidRPr="002A6BAA">
        <w:rPr>
          <w:rFonts w:ascii="Arial" w:hAnsi="Arial" w:cs="Arial"/>
          <w:bCs/>
          <w:sz w:val="22"/>
          <w:szCs w:val="22"/>
          <w:lang w:val="cs-CZ"/>
        </w:rPr>
        <w:t>chtěla zvýšit</w:t>
      </w:r>
      <w:r w:rsidR="004852BE" w:rsidRPr="002A6BAA">
        <w:rPr>
          <w:rFonts w:ascii="Arial" w:hAnsi="Arial" w:cs="Arial"/>
          <w:bCs/>
          <w:sz w:val="22"/>
          <w:szCs w:val="22"/>
          <w:lang w:val="cs-CZ"/>
        </w:rPr>
        <w:t xml:space="preserve"> kvalitu </w:t>
      </w:r>
      <w:r w:rsidR="003136B9" w:rsidRPr="002A6BAA">
        <w:rPr>
          <w:rFonts w:ascii="Arial" w:hAnsi="Arial" w:cs="Arial"/>
          <w:bCs/>
          <w:sz w:val="22"/>
          <w:szCs w:val="22"/>
          <w:lang w:val="cs-CZ"/>
        </w:rPr>
        <w:t>a individuální přístup v oblasti</w:t>
      </w:r>
      <w:r w:rsidR="00C210F6" w:rsidRPr="002A6BAA">
        <w:rPr>
          <w:rFonts w:ascii="Arial" w:hAnsi="Arial" w:cs="Arial"/>
          <w:bCs/>
          <w:sz w:val="22"/>
          <w:szCs w:val="22"/>
          <w:lang w:val="cs-CZ"/>
        </w:rPr>
        <w:t xml:space="preserve"> </w:t>
      </w:r>
      <w:r w:rsidR="00B96DEE" w:rsidRPr="002A6BAA">
        <w:rPr>
          <w:rFonts w:ascii="Arial" w:hAnsi="Arial" w:cs="Arial"/>
          <w:bCs/>
          <w:sz w:val="22"/>
          <w:szCs w:val="22"/>
          <w:lang w:val="cs-CZ"/>
        </w:rPr>
        <w:t>velkoo</w:t>
      </w:r>
      <w:r w:rsidR="003136B9" w:rsidRPr="002A6BAA">
        <w:rPr>
          <w:rFonts w:ascii="Arial" w:hAnsi="Arial" w:cs="Arial"/>
          <w:bCs/>
          <w:sz w:val="22"/>
          <w:szCs w:val="22"/>
          <w:lang w:val="cs-CZ"/>
        </w:rPr>
        <w:t>bjem</w:t>
      </w:r>
      <w:r w:rsidR="002A6BAA" w:rsidRPr="002A6BAA">
        <w:rPr>
          <w:rFonts w:ascii="Arial" w:hAnsi="Arial" w:cs="Arial"/>
          <w:bCs/>
          <w:sz w:val="22"/>
          <w:szCs w:val="22"/>
          <w:lang w:val="cs-CZ"/>
        </w:rPr>
        <w:t xml:space="preserve">ového </w:t>
      </w:r>
      <w:proofErr w:type="spellStart"/>
      <w:r w:rsidR="002A6BAA" w:rsidRPr="002A6BAA">
        <w:rPr>
          <w:rFonts w:ascii="Arial" w:hAnsi="Arial" w:cs="Arial"/>
          <w:bCs/>
          <w:sz w:val="22"/>
          <w:szCs w:val="22"/>
          <w:lang w:val="cs-CZ"/>
        </w:rPr>
        <w:t>direct</w:t>
      </w:r>
      <w:proofErr w:type="spellEnd"/>
      <w:r w:rsidR="002A6BAA" w:rsidRPr="002A6BAA">
        <w:rPr>
          <w:rFonts w:ascii="Arial" w:hAnsi="Arial" w:cs="Arial"/>
          <w:bCs/>
          <w:sz w:val="22"/>
          <w:szCs w:val="22"/>
          <w:lang w:val="cs-CZ"/>
        </w:rPr>
        <w:t xml:space="preserve"> mailingového tisku, aniž by </w:t>
      </w:r>
      <w:r w:rsidR="003136B9" w:rsidRPr="002A6BAA">
        <w:rPr>
          <w:rFonts w:ascii="Arial" w:hAnsi="Arial" w:cs="Arial"/>
          <w:bCs/>
          <w:sz w:val="22"/>
          <w:szCs w:val="22"/>
          <w:lang w:val="cs-CZ"/>
        </w:rPr>
        <w:t>se jí zvýšily náklady</w:t>
      </w:r>
      <w:r w:rsidR="006965AB">
        <w:rPr>
          <w:rFonts w:ascii="Arial" w:hAnsi="Arial" w:cs="Arial"/>
          <w:bCs/>
          <w:sz w:val="22"/>
          <w:szCs w:val="22"/>
          <w:lang w:val="cs-CZ"/>
        </w:rPr>
        <w:t>,</w:t>
      </w:r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 </w:t>
      </w:r>
      <w:r w:rsidR="003136B9" w:rsidRPr="002A6BAA">
        <w:rPr>
          <w:rFonts w:ascii="Arial" w:hAnsi="Arial" w:cs="Arial"/>
          <w:bCs/>
          <w:sz w:val="22"/>
          <w:szCs w:val="22"/>
          <w:lang w:val="cs-CZ"/>
        </w:rPr>
        <w:t>za používání</w:t>
      </w:r>
      <w:r w:rsidR="00E4171C" w:rsidRPr="002A6BAA">
        <w:rPr>
          <w:rFonts w:ascii="Arial" w:hAnsi="Arial" w:cs="Arial"/>
          <w:bCs/>
          <w:sz w:val="22"/>
          <w:szCs w:val="22"/>
          <w:lang w:val="cs-CZ"/>
        </w:rPr>
        <w:t xml:space="preserve"> speciální</w:t>
      </w:r>
      <w:r w:rsidR="003136B9" w:rsidRPr="002A6BAA">
        <w:rPr>
          <w:rFonts w:ascii="Arial" w:hAnsi="Arial" w:cs="Arial"/>
          <w:bCs/>
          <w:sz w:val="22"/>
          <w:szCs w:val="22"/>
          <w:lang w:val="cs-CZ"/>
        </w:rPr>
        <w:t>ch médií</w:t>
      </w:r>
      <w:r w:rsidR="00E4171C" w:rsidRPr="002A6BAA">
        <w:rPr>
          <w:rFonts w:ascii="Arial" w:hAnsi="Arial" w:cs="Arial"/>
          <w:bCs/>
          <w:sz w:val="22"/>
          <w:szCs w:val="22"/>
          <w:lang w:val="cs-CZ"/>
        </w:rPr>
        <w:t xml:space="preserve"> pro inkoustový tisk. Společnost testovala tiskárnu </w:t>
      </w:r>
      <w:proofErr w:type="spellStart"/>
      <w:r w:rsidR="00E4171C" w:rsidRPr="002A6BAA">
        <w:rPr>
          <w:rFonts w:ascii="Arial" w:hAnsi="Arial" w:cs="Arial"/>
          <w:bCs/>
          <w:sz w:val="22"/>
          <w:szCs w:val="22"/>
          <w:lang w:val="cs-CZ"/>
        </w:rPr>
        <w:t>Trivor</w:t>
      </w:r>
      <w:proofErr w:type="spellEnd"/>
      <w:r w:rsidR="00E4171C" w:rsidRPr="002A6BAA">
        <w:rPr>
          <w:rFonts w:ascii="Arial" w:hAnsi="Arial" w:cs="Arial"/>
          <w:bCs/>
          <w:sz w:val="22"/>
          <w:szCs w:val="22"/>
          <w:lang w:val="cs-CZ"/>
        </w:rPr>
        <w:t xml:space="preserve"> 2400 spolu s </w:t>
      </w:r>
      <w:r w:rsidR="00E628F3" w:rsidRPr="002A6BAA">
        <w:rPr>
          <w:rFonts w:ascii="Arial" w:hAnsi="Arial" w:cs="Arial"/>
          <w:bCs/>
          <w:sz w:val="22"/>
          <w:szCs w:val="22"/>
          <w:lang w:val="cs-CZ"/>
        </w:rPr>
        <w:t>inkoustem</w:t>
      </w:r>
      <w:r w:rsidR="00E4171C" w:rsidRPr="002A6BAA">
        <w:rPr>
          <w:rFonts w:ascii="Arial" w:hAnsi="Arial" w:cs="Arial"/>
          <w:bCs/>
          <w:sz w:val="22"/>
          <w:szCs w:val="22"/>
          <w:lang w:val="cs-CZ"/>
        </w:rPr>
        <w:t xml:space="preserve"> </w:t>
      </w:r>
      <w:r w:rsidR="003136B9" w:rsidRPr="002A6BAA">
        <w:rPr>
          <w:rFonts w:ascii="Arial" w:hAnsi="Arial" w:cs="Arial"/>
          <w:bCs/>
          <w:sz w:val="22"/>
          <w:szCs w:val="22"/>
          <w:lang w:val="cs-CZ"/>
        </w:rPr>
        <w:t>“</w:t>
      </w:r>
      <w:proofErr w:type="spellStart"/>
      <w:r w:rsidR="003136B9" w:rsidRPr="002A6BAA">
        <w:rPr>
          <w:rFonts w:ascii="Arial" w:hAnsi="Arial" w:cs="Arial"/>
          <w:bCs/>
          <w:sz w:val="22"/>
          <w:szCs w:val="22"/>
          <w:lang w:val="cs-CZ"/>
        </w:rPr>
        <w:t>High</w:t>
      </w:r>
      <w:proofErr w:type="spellEnd"/>
      <w:r w:rsidR="003136B9" w:rsidRPr="002A6BAA">
        <w:rPr>
          <w:rFonts w:ascii="Arial" w:hAnsi="Arial" w:cs="Arial"/>
          <w:bCs/>
          <w:sz w:val="22"/>
          <w:szCs w:val="22"/>
          <w:lang w:val="cs-CZ"/>
        </w:rPr>
        <w:t xml:space="preserve"> </w:t>
      </w:r>
      <w:proofErr w:type="spellStart"/>
      <w:r w:rsidR="003136B9" w:rsidRPr="002A6BAA">
        <w:rPr>
          <w:rFonts w:ascii="Arial" w:hAnsi="Arial" w:cs="Arial"/>
          <w:bCs/>
          <w:sz w:val="22"/>
          <w:szCs w:val="22"/>
          <w:lang w:val="cs-CZ"/>
        </w:rPr>
        <w:t>Fusion</w:t>
      </w:r>
      <w:proofErr w:type="spellEnd"/>
      <w:r w:rsidR="003136B9" w:rsidRPr="002A6BAA">
        <w:rPr>
          <w:rFonts w:ascii="Arial" w:hAnsi="Arial" w:cs="Arial"/>
          <w:bCs/>
          <w:sz w:val="22"/>
          <w:szCs w:val="22"/>
          <w:lang w:val="cs-CZ"/>
        </w:rPr>
        <w:t>”</w:t>
      </w:r>
      <w:r w:rsidR="00E4171C" w:rsidRPr="002A6BAA">
        <w:rPr>
          <w:rFonts w:ascii="Arial" w:hAnsi="Arial" w:cs="Arial"/>
          <w:bCs/>
          <w:sz w:val="22"/>
          <w:szCs w:val="22"/>
          <w:lang w:val="cs-CZ"/>
        </w:rPr>
        <w:t xml:space="preserve">. </w:t>
      </w:r>
      <w:r w:rsidR="00D1400E" w:rsidRPr="002A6BAA">
        <w:rPr>
          <w:rFonts w:ascii="Arial" w:hAnsi="Arial" w:cs="Arial"/>
          <w:bCs/>
          <w:sz w:val="22"/>
          <w:szCs w:val="22"/>
          <w:lang w:val="cs-CZ"/>
        </w:rPr>
        <w:t xml:space="preserve"> </w:t>
      </w:r>
    </w:p>
    <w:p w:rsidR="00FD4A06" w:rsidRPr="002A6BAA" w:rsidRDefault="00FD4A06" w:rsidP="000B1AA8">
      <w:pPr>
        <w:tabs>
          <w:tab w:val="left" w:pos="7740"/>
        </w:tabs>
        <w:autoSpaceDE w:val="0"/>
        <w:autoSpaceDN w:val="0"/>
        <w:adjustRightInd w:val="0"/>
        <w:ind w:right="-86"/>
        <w:rPr>
          <w:rFonts w:ascii="Arial" w:hAnsi="Arial" w:cs="Arial"/>
          <w:bCs/>
          <w:sz w:val="22"/>
          <w:szCs w:val="22"/>
          <w:lang w:val="cs-CZ"/>
        </w:rPr>
      </w:pPr>
    </w:p>
    <w:p w:rsidR="005A7844" w:rsidRPr="002A6BAA" w:rsidRDefault="00FD4A06" w:rsidP="000B1AA8">
      <w:pPr>
        <w:tabs>
          <w:tab w:val="left" w:pos="7740"/>
        </w:tabs>
        <w:autoSpaceDE w:val="0"/>
        <w:autoSpaceDN w:val="0"/>
        <w:adjustRightInd w:val="0"/>
        <w:ind w:right="-86"/>
        <w:rPr>
          <w:rFonts w:ascii="Arial" w:hAnsi="Arial" w:cs="Arial"/>
          <w:bCs/>
          <w:sz w:val="22"/>
          <w:szCs w:val="22"/>
          <w:lang w:val="cs-CZ"/>
        </w:rPr>
      </w:pPr>
      <w:r w:rsidRPr="002A6BAA">
        <w:rPr>
          <w:rFonts w:ascii="Arial" w:hAnsi="Arial" w:cs="Arial"/>
          <w:bCs/>
          <w:sz w:val="22"/>
          <w:szCs w:val="22"/>
          <w:lang w:val="cs-CZ"/>
        </w:rPr>
        <w:t>„Chtěli jsme tisk</w:t>
      </w:r>
      <w:r w:rsidR="003136B9" w:rsidRPr="002A6BAA">
        <w:rPr>
          <w:rFonts w:ascii="Arial" w:hAnsi="Arial" w:cs="Arial"/>
          <w:bCs/>
          <w:sz w:val="22"/>
          <w:szCs w:val="22"/>
          <w:lang w:val="cs-CZ"/>
        </w:rPr>
        <w:t>nout</w:t>
      </w:r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 na </w:t>
      </w:r>
      <w:r w:rsidR="003136B9" w:rsidRPr="002A6BAA">
        <w:rPr>
          <w:rFonts w:ascii="Arial" w:hAnsi="Arial" w:cs="Arial"/>
          <w:bCs/>
          <w:sz w:val="22"/>
          <w:szCs w:val="22"/>
          <w:lang w:val="cs-CZ"/>
        </w:rPr>
        <w:t xml:space="preserve">běžná natíraná </w:t>
      </w:r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ofsetová média, v ofsetové kvalitě a objemech, ale se všemi výhodami inkoustové produkce," říká </w:t>
      </w:r>
      <w:proofErr w:type="spellStart"/>
      <w:r w:rsidRPr="002A6BAA">
        <w:rPr>
          <w:rFonts w:ascii="Arial" w:hAnsi="Arial" w:cs="Arial"/>
          <w:bCs/>
          <w:sz w:val="22"/>
          <w:szCs w:val="22"/>
          <w:lang w:val="cs-CZ"/>
        </w:rPr>
        <w:t>Thierry</w:t>
      </w:r>
      <w:proofErr w:type="spellEnd"/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 </w:t>
      </w:r>
      <w:proofErr w:type="spellStart"/>
      <w:r w:rsidRPr="002A6BAA">
        <w:rPr>
          <w:rFonts w:ascii="Arial" w:hAnsi="Arial" w:cs="Arial"/>
          <w:bCs/>
          <w:sz w:val="22"/>
          <w:szCs w:val="22"/>
          <w:lang w:val="cs-CZ"/>
        </w:rPr>
        <w:t>Ngoma</w:t>
      </w:r>
      <w:proofErr w:type="spellEnd"/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, ředitel závodu </w:t>
      </w:r>
      <w:proofErr w:type="spellStart"/>
      <w:r w:rsidRPr="002A6BAA">
        <w:rPr>
          <w:rFonts w:ascii="Arial" w:hAnsi="Arial" w:cs="Arial"/>
          <w:bCs/>
          <w:sz w:val="22"/>
          <w:szCs w:val="22"/>
          <w:lang w:val="cs-CZ"/>
        </w:rPr>
        <w:t>VPrint</w:t>
      </w:r>
      <w:proofErr w:type="spellEnd"/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. „Inkoust </w:t>
      </w:r>
      <w:r w:rsidR="005E7BA1" w:rsidRPr="002A6BAA">
        <w:rPr>
          <w:rFonts w:ascii="Arial" w:hAnsi="Arial" w:cs="Arial"/>
          <w:bCs/>
          <w:sz w:val="22"/>
          <w:szCs w:val="22"/>
          <w:lang w:val="cs-CZ"/>
        </w:rPr>
        <w:t>“</w:t>
      </w:r>
      <w:proofErr w:type="spellStart"/>
      <w:r w:rsidR="005E7BA1" w:rsidRPr="002A6BAA">
        <w:rPr>
          <w:rFonts w:ascii="Arial" w:hAnsi="Arial" w:cs="Arial"/>
          <w:bCs/>
          <w:sz w:val="22"/>
          <w:szCs w:val="22"/>
          <w:lang w:val="cs-CZ"/>
        </w:rPr>
        <w:t>High</w:t>
      </w:r>
      <w:proofErr w:type="spellEnd"/>
      <w:r w:rsidR="005E7BA1" w:rsidRPr="002A6BAA">
        <w:rPr>
          <w:rFonts w:ascii="Arial" w:hAnsi="Arial" w:cs="Arial"/>
          <w:bCs/>
          <w:sz w:val="22"/>
          <w:szCs w:val="22"/>
          <w:lang w:val="cs-CZ"/>
        </w:rPr>
        <w:t xml:space="preserve"> </w:t>
      </w:r>
      <w:proofErr w:type="spellStart"/>
      <w:r w:rsidR="005E7BA1" w:rsidRPr="002A6BAA">
        <w:rPr>
          <w:rFonts w:ascii="Arial" w:hAnsi="Arial" w:cs="Arial"/>
          <w:bCs/>
          <w:sz w:val="22"/>
          <w:szCs w:val="22"/>
          <w:lang w:val="cs-CZ"/>
        </w:rPr>
        <w:t>Fusion</w:t>
      </w:r>
      <w:proofErr w:type="spellEnd"/>
      <w:r w:rsidR="005E7BA1" w:rsidRPr="002A6BAA">
        <w:rPr>
          <w:rFonts w:ascii="Arial" w:hAnsi="Arial" w:cs="Arial"/>
          <w:bCs/>
          <w:sz w:val="22"/>
          <w:szCs w:val="22"/>
          <w:lang w:val="cs-CZ"/>
        </w:rPr>
        <w:t>”</w:t>
      </w:r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 a stroj </w:t>
      </w:r>
      <w:proofErr w:type="spellStart"/>
      <w:r w:rsidRPr="002A6BAA">
        <w:rPr>
          <w:rFonts w:ascii="Arial" w:hAnsi="Arial" w:cs="Arial"/>
          <w:bCs/>
          <w:sz w:val="22"/>
          <w:szCs w:val="22"/>
          <w:lang w:val="cs-CZ"/>
        </w:rPr>
        <w:t>Trivor</w:t>
      </w:r>
      <w:proofErr w:type="spellEnd"/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 2400 zatím naplňují naše očekávání - poskytují </w:t>
      </w:r>
      <w:r w:rsidR="005E7BA1" w:rsidRPr="002A6BAA">
        <w:rPr>
          <w:rFonts w:ascii="Arial" w:hAnsi="Arial" w:cs="Arial"/>
          <w:bCs/>
          <w:sz w:val="22"/>
          <w:szCs w:val="22"/>
          <w:lang w:val="cs-CZ"/>
        </w:rPr>
        <w:t xml:space="preserve">skvělou </w:t>
      </w:r>
      <w:r w:rsidR="00975667">
        <w:rPr>
          <w:rFonts w:ascii="Arial" w:hAnsi="Arial" w:cs="Arial"/>
          <w:bCs/>
          <w:sz w:val="22"/>
          <w:szCs w:val="22"/>
          <w:lang w:val="cs-CZ"/>
        </w:rPr>
        <w:t>kvalitu tisku</w:t>
      </w:r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, vysokou rychlost a úspory z použití běžných </w:t>
      </w:r>
      <w:r w:rsidR="005E7BA1" w:rsidRPr="002A6BAA">
        <w:rPr>
          <w:rFonts w:ascii="Arial" w:hAnsi="Arial" w:cs="Arial"/>
          <w:bCs/>
          <w:sz w:val="22"/>
          <w:szCs w:val="22"/>
          <w:lang w:val="cs-CZ"/>
        </w:rPr>
        <w:t>natíraných</w:t>
      </w:r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 médií bez nutnosti jakýchkoliv předběžných nebo následných úprav.“</w:t>
      </w:r>
    </w:p>
    <w:p w:rsidR="00FD4A06" w:rsidRPr="002A6BAA" w:rsidRDefault="00FD4A06" w:rsidP="000B1AA8">
      <w:pPr>
        <w:tabs>
          <w:tab w:val="left" w:pos="7740"/>
        </w:tabs>
        <w:autoSpaceDE w:val="0"/>
        <w:autoSpaceDN w:val="0"/>
        <w:adjustRightInd w:val="0"/>
        <w:ind w:right="-86"/>
        <w:rPr>
          <w:rFonts w:ascii="Arial" w:hAnsi="Arial" w:cs="Arial"/>
          <w:bCs/>
          <w:sz w:val="22"/>
          <w:szCs w:val="22"/>
          <w:lang w:val="cs-CZ"/>
        </w:rPr>
      </w:pPr>
    </w:p>
    <w:p w:rsidR="00FD4A06" w:rsidRPr="002A6BAA" w:rsidRDefault="00FD4A06" w:rsidP="00FD4A06">
      <w:pPr>
        <w:tabs>
          <w:tab w:val="left" w:pos="7740"/>
        </w:tabs>
        <w:autoSpaceDE w:val="0"/>
        <w:autoSpaceDN w:val="0"/>
        <w:adjustRightInd w:val="0"/>
        <w:ind w:right="-86"/>
        <w:rPr>
          <w:rFonts w:ascii="Arial" w:hAnsi="Arial" w:cs="Arial"/>
          <w:b/>
          <w:bCs/>
          <w:sz w:val="22"/>
          <w:szCs w:val="22"/>
          <w:lang w:val="cs-CZ"/>
        </w:rPr>
      </w:pPr>
      <w:r w:rsidRPr="002A6BAA">
        <w:rPr>
          <w:rFonts w:ascii="Arial" w:hAnsi="Arial" w:cs="Arial"/>
          <w:b/>
          <w:bCs/>
          <w:sz w:val="22"/>
          <w:szCs w:val="22"/>
          <w:lang w:val="cs-CZ"/>
        </w:rPr>
        <w:t xml:space="preserve">Rozšíření dokončovacích možností na </w:t>
      </w:r>
      <w:r w:rsidR="00975667">
        <w:rPr>
          <w:rFonts w:ascii="Arial" w:hAnsi="Arial" w:cs="Arial"/>
          <w:b/>
          <w:bCs/>
          <w:sz w:val="22"/>
          <w:szCs w:val="22"/>
          <w:lang w:val="cs-CZ"/>
        </w:rPr>
        <w:t xml:space="preserve">tiskovém stroji </w:t>
      </w:r>
      <w:proofErr w:type="spellStart"/>
      <w:r w:rsidRPr="002A6BAA">
        <w:rPr>
          <w:rFonts w:ascii="Arial" w:hAnsi="Arial" w:cs="Arial"/>
          <w:b/>
          <w:bCs/>
          <w:sz w:val="22"/>
          <w:szCs w:val="22"/>
          <w:lang w:val="cs-CZ"/>
        </w:rPr>
        <w:t>Rialto</w:t>
      </w:r>
      <w:proofErr w:type="spellEnd"/>
      <w:r w:rsidRPr="002A6BAA">
        <w:rPr>
          <w:rFonts w:ascii="Arial" w:hAnsi="Arial" w:cs="Arial"/>
          <w:b/>
          <w:bCs/>
          <w:sz w:val="22"/>
          <w:szCs w:val="22"/>
          <w:lang w:val="cs-CZ"/>
        </w:rPr>
        <w:t xml:space="preserve"> 900</w:t>
      </w:r>
    </w:p>
    <w:p w:rsidR="00FD4A06" w:rsidRPr="002A6BAA" w:rsidRDefault="00FD4A06" w:rsidP="00FD4A06">
      <w:pPr>
        <w:tabs>
          <w:tab w:val="left" w:pos="7740"/>
        </w:tabs>
        <w:autoSpaceDE w:val="0"/>
        <w:autoSpaceDN w:val="0"/>
        <w:adjustRightInd w:val="0"/>
        <w:ind w:right="-86"/>
        <w:rPr>
          <w:rFonts w:ascii="Arial" w:hAnsi="Arial" w:cs="Arial"/>
          <w:bCs/>
          <w:sz w:val="22"/>
          <w:szCs w:val="22"/>
          <w:lang w:val="cs-CZ"/>
        </w:rPr>
      </w:pPr>
      <w:r w:rsidRPr="002A6BAA">
        <w:rPr>
          <w:rFonts w:ascii="Arial" w:hAnsi="Arial" w:cs="Arial"/>
          <w:bCs/>
          <w:sz w:val="22"/>
          <w:szCs w:val="22"/>
          <w:lang w:val="cs-CZ"/>
        </w:rPr>
        <w:t>V průběhu presti</w:t>
      </w:r>
      <w:r w:rsidR="00CD4626" w:rsidRPr="002A6BAA">
        <w:rPr>
          <w:rFonts w:ascii="Arial" w:hAnsi="Arial" w:cs="Arial"/>
          <w:bCs/>
          <w:sz w:val="22"/>
          <w:szCs w:val="22"/>
          <w:lang w:val="cs-CZ"/>
        </w:rPr>
        <w:t xml:space="preserve">žní výstavy </w:t>
      </w:r>
      <w:proofErr w:type="spellStart"/>
      <w:r w:rsidR="00CD4626" w:rsidRPr="002A6BAA">
        <w:rPr>
          <w:rFonts w:ascii="Arial" w:hAnsi="Arial" w:cs="Arial"/>
          <w:bCs/>
          <w:sz w:val="22"/>
          <w:szCs w:val="22"/>
          <w:lang w:val="cs-CZ"/>
        </w:rPr>
        <w:t>Hunkeler</w:t>
      </w:r>
      <w:proofErr w:type="spellEnd"/>
      <w:r w:rsidR="00CD4626" w:rsidRPr="002A6BAA">
        <w:rPr>
          <w:rFonts w:ascii="Arial" w:hAnsi="Arial" w:cs="Arial"/>
          <w:bCs/>
          <w:sz w:val="22"/>
          <w:szCs w:val="22"/>
          <w:lang w:val="cs-CZ"/>
        </w:rPr>
        <w:t xml:space="preserve"> </w:t>
      </w:r>
      <w:proofErr w:type="spellStart"/>
      <w:r w:rsidR="00CD4626" w:rsidRPr="002A6BAA">
        <w:rPr>
          <w:rFonts w:ascii="Arial" w:hAnsi="Arial" w:cs="Arial"/>
          <w:bCs/>
          <w:sz w:val="22"/>
          <w:szCs w:val="22"/>
          <w:lang w:val="cs-CZ"/>
        </w:rPr>
        <w:t>Innovationdays</w:t>
      </w:r>
      <w:proofErr w:type="spellEnd"/>
      <w:r w:rsidR="00CD4626" w:rsidRPr="002A6BAA">
        <w:rPr>
          <w:rFonts w:ascii="Arial" w:hAnsi="Arial" w:cs="Arial"/>
          <w:bCs/>
          <w:sz w:val="22"/>
          <w:szCs w:val="22"/>
          <w:lang w:val="cs-CZ"/>
        </w:rPr>
        <w:t xml:space="preserve"> 2017 </w:t>
      </w:r>
      <w:r w:rsidR="003D1194">
        <w:rPr>
          <w:rFonts w:ascii="Arial" w:hAnsi="Arial" w:cs="Arial"/>
          <w:bCs/>
          <w:sz w:val="22"/>
          <w:szCs w:val="22"/>
          <w:lang w:val="cs-CZ"/>
        </w:rPr>
        <w:t>předvedl</w:t>
      </w:r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 Xerox poprvé veřejnosti tiskárnu </w:t>
      </w:r>
      <w:proofErr w:type="spellStart"/>
      <w:r w:rsidRPr="002A6BAA">
        <w:rPr>
          <w:rFonts w:ascii="Arial" w:hAnsi="Arial" w:cs="Arial"/>
          <w:bCs/>
          <w:sz w:val="22"/>
          <w:szCs w:val="22"/>
          <w:lang w:val="cs-CZ"/>
        </w:rPr>
        <w:t>Rialto</w:t>
      </w:r>
      <w:proofErr w:type="spellEnd"/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 900 se dvěma novými možnostmi </w:t>
      </w:r>
      <w:proofErr w:type="spellStart"/>
      <w:r w:rsidRPr="00975667">
        <w:rPr>
          <w:rFonts w:ascii="Arial" w:hAnsi="Arial" w:cs="Arial"/>
          <w:bCs/>
          <w:sz w:val="22"/>
          <w:szCs w:val="22"/>
          <w:lang w:val="cs-CZ"/>
        </w:rPr>
        <w:t>inline</w:t>
      </w:r>
      <w:proofErr w:type="spellEnd"/>
      <w:r w:rsidR="00975667">
        <w:rPr>
          <w:rFonts w:ascii="Arial" w:hAnsi="Arial" w:cs="Arial"/>
          <w:bCs/>
          <w:sz w:val="22"/>
          <w:szCs w:val="22"/>
          <w:lang w:val="cs-CZ"/>
        </w:rPr>
        <w:t xml:space="preserve"> dokončování: dynamickým děrováním</w:t>
      </w:r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 a druhým vysokokapacitním </w:t>
      </w:r>
      <w:r w:rsidR="005278C9">
        <w:rPr>
          <w:rFonts w:ascii="Arial" w:hAnsi="Arial" w:cs="Arial"/>
          <w:bCs/>
          <w:sz w:val="22"/>
          <w:szCs w:val="22"/>
          <w:lang w:val="cs-CZ"/>
        </w:rPr>
        <w:t>vykladačem</w:t>
      </w:r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. Dynamická děrovačka umožňuje například i vytvoření různých typů </w:t>
      </w:r>
      <w:r w:rsidR="005278C9">
        <w:rPr>
          <w:rFonts w:ascii="Arial" w:hAnsi="Arial" w:cs="Arial"/>
          <w:bCs/>
          <w:sz w:val="22"/>
          <w:szCs w:val="22"/>
          <w:lang w:val="cs-CZ"/>
        </w:rPr>
        <w:t xml:space="preserve">perforací </w:t>
      </w:r>
      <w:r w:rsidRPr="002A6BAA">
        <w:rPr>
          <w:rFonts w:ascii="Arial" w:hAnsi="Arial" w:cs="Arial"/>
          <w:bCs/>
          <w:sz w:val="22"/>
          <w:szCs w:val="22"/>
          <w:lang w:val="cs-CZ"/>
        </w:rPr>
        <w:t>– kupónů, anketních lístků</w:t>
      </w:r>
      <w:r w:rsidR="005E7BA1" w:rsidRPr="002A6BAA">
        <w:rPr>
          <w:rFonts w:ascii="Arial" w:hAnsi="Arial" w:cs="Arial"/>
          <w:bCs/>
          <w:sz w:val="22"/>
          <w:szCs w:val="22"/>
          <w:lang w:val="cs-CZ"/>
        </w:rPr>
        <w:t>,</w:t>
      </w:r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 výplatních pásek apod. – a otevírá </w:t>
      </w:r>
      <w:r w:rsidR="005E7BA1" w:rsidRPr="002A6BAA">
        <w:rPr>
          <w:rFonts w:ascii="Arial" w:hAnsi="Arial" w:cs="Arial"/>
          <w:bCs/>
          <w:sz w:val="22"/>
          <w:szCs w:val="22"/>
          <w:lang w:val="cs-CZ"/>
        </w:rPr>
        <w:t xml:space="preserve">tak </w:t>
      </w:r>
      <w:r w:rsidRPr="002A6BAA">
        <w:rPr>
          <w:rFonts w:ascii="Arial" w:hAnsi="Arial" w:cs="Arial"/>
          <w:bCs/>
          <w:sz w:val="22"/>
          <w:szCs w:val="22"/>
          <w:lang w:val="cs-CZ"/>
        </w:rPr>
        <w:t>nové možnosti pro transakč</w:t>
      </w:r>
      <w:r w:rsidR="00CD4626" w:rsidRPr="002A6BAA">
        <w:rPr>
          <w:rFonts w:ascii="Arial" w:hAnsi="Arial" w:cs="Arial"/>
          <w:bCs/>
          <w:sz w:val="22"/>
          <w:szCs w:val="22"/>
          <w:lang w:val="cs-CZ"/>
        </w:rPr>
        <w:t xml:space="preserve">ní tisk a </w:t>
      </w:r>
      <w:proofErr w:type="spellStart"/>
      <w:r w:rsidR="00CD4626" w:rsidRPr="002A6BAA">
        <w:rPr>
          <w:rFonts w:ascii="Arial" w:hAnsi="Arial" w:cs="Arial"/>
          <w:bCs/>
          <w:sz w:val="22"/>
          <w:szCs w:val="22"/>
          <w:lang w:val="cs-CZ"/>
        </w:rPr>
        <w:t>direc</w:t>
      </w:r>
      <w:r w:rsidR="005E7BA1" w:rsidRPr="002A6BAA">
        <w:rPr>
          <w:rFonts w:ascii="Arial" w:hAnsi="Arial" w:cs="Arial"/>
          <w:bCs/>
          <w:sz w:val="22"/>
          <w:szCs w:val="22"/>
          <w:lang w:val="cs-CZ"/>
        </w:rPr>
        <w:t>t</w:t>
      </w:r>
      <w:proofErr w:type="spellEnd"/>
      <w:r w:rsidR="005E7BA1" w:rsidRPr="002A6BAA">
        <w:rPr>
          <w:rFonts w:ascii="Arial" w:hAnsi="Arial" w:cs="Arial"/>
          <w:bCs/>
          <w:sz w:val="22"/>
          <w:szCs w:val="22"/>
          <w:lang w:val="cs-CZ"/>
        </w:rPr>
        <w:t xml:space="preserve"> mailing</w:t>
      </w:r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. Druhý duální vysokokapacitní </w:t>
      </w:r>
      <w:r w:rsidR="005278C9">
        <w:rPr>
          <w:rFonts w:ascii="Arial" w:hAnsi="Arial" w:cs="Arial"/>
          <w:bCs/>
          <w:sz w:val="22"/>
          <w:szCs w:val="22"/>
          <w:lang w:val="cs-CZ"/>
        </w:rPr>
        <w:t>vykladač</w:t>
      </w:r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 navíc </w:t>
      </w:r>
      <w:r w:rsidR="005E7BA1" w:rsidRPr="002A6BAA">
        <w:rPr>
          <w:rFonts w:ascii="Arial" w:hAnsi="Arial" w:cs="Arial"/>
          <w:bCs/>
          <w:sz w:val="22"/>
          <w:szCs w:val="22"/>
          <w:lang w:val="cs-CZ"/>
        </w:rPr>
        <w:t>umožň</w:t>
      </w:r>
      <w:r w:rsidR="005278C9">
        <w:rPr>
          <w:rFonts w:ascii="Arial" w:hAnsi="Arial" w:cs="Arial"/>
          <w:bCs/>
          <w:sz w:val="22"/>
          <w:szCs w:val="22"/>
          <w:lang w:val="cs-CZ"/>
        </w:rPr>
        <w:t>uje režim nepřetržitého provozu tiskového stroje.</w:t>
      </w:r>
    </w:p>
    <w:p w:rsidR="00CD4626" w:rsidRPr="002A6BAA" w:rsidRDefault="00CD4626" w:rsidP="000B1AA8">
      <w:pPr>
        <w:tabs>
          <w:tab w:val="left" w:pos="7740"/>
        </w:tabs>
        <w:autoSpaceDE w:val="0"/>
        <w:autoSpaceDN w:val="0"/>
        <w:adjustRightInd w:val="0"/>
        <w:ind w:right="-86"/>
        <w:rPr>
          <w:rFonts w:ascii="Arial" w:hAnsi="Arial" w:cs="Arial"/>
          <w:bCs/>
          <w:sz w:val="22"/>
          <w:szCs w:val="22"/>
          <w:lang w:val="cs-CZ"/>
        </w:rPr>
      </w:pPr>
    </w:p>
    <w:p w:rsidR="00CD4626" w:rsidRPr="002A6BAA" w:rsidRDefault="00CD4626" w:rsidP="000B1AA8">
      <w:pPr>
        <w:tabs>
          <w:tab w:val="left" w:pos="7740"/>
        </w:tabs>
        <w:autoSpaceDE w:val="0"/>
        <w:autoSpaceDN w:val="0"/>
        <w:adjustRightInd w:val="0"/>
        <w:ind w:right="-86"/>
        <w:rPr>
          <w:rFonts w:ascii="Arial" w:hAnsi="Arial" w:cs="Arial"/>
          <w:bCs/>
          <w:sz w:val="22"/>
          <w:szCs w:val="22"/>
          <w:lang w:val="cs-CZ"/>
        </w:rPr>
      </w:pPr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Tyto schopnosti </w:t>
      </w:r>
      <w:r w:rsidR="005278C9">
        <w:rPr>
          <w:rFonts w:ascii="Arial" w:hAnsi="Arial" w:cs="Arial"/>
          <w:bCs/>
          <w:sz w:val="22"/>
          <w:szCs w:val="22"/>
          <w:lang w:val="cs-CZ"/>
        </w:rPr>
        <w:t>staví na úspěchu</w:t>
      </w:r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, který v oblasti inovací pro inkoustové tiskárny znamenalo uvedení </w:t>
      </w:r>
      <w:r w:rsidR="00015493" w:rsidRPr="002A6BAA">
        <w:rPr>
          <w:rFonts w:ascii="Arial" w:hAnsi="Arial" w:cs="Arial"/>
          <w:bCs/>
          <w:sz w:val="22"/>
          <w:szCs w:val="22"/>
          <w:lang w:val="cs-CZ"/>
        </w:rPr>
        <w:t xml:space="preserve">tiskárny </w:t>
      </w:r>
      <w:proofErr w:type="spellStart"/>
      <w:r w:rsidR="00015493" w:rsidRPr="002A6BAA">
        <w:rPr>
          <w:rFonts w:ascii="Arial" w:hAnsi="Arial" w:cs="Arial"/>
          <w:bCs/>
          <w:sz w:val="22"/>
          <w:szCs w:val="22"/>
          <w:lang w:val="cs-CZ"/>
        </w:rPr>
        <w:t>Rialto</w:t>
      </w:r>
      <w:proofErr w:type="spellEnd"/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 900 na </w:t>
      </w:r>
      <w:proofErr w:type="spellStart"/>
      <w:r w:rsidRPr="002A6BAA">
        <w:rPr>
          <w:rFonts w:ascii="Arial" w:hAnsi="Arial" w:cs="Arial"/>
          <w:bCs/>
          <w:sz w:val="22"/>
          <w:szCs w:val="22"/>
          <w:lang w:val="cs-CZ"/>
        </w:rPr>
        <w:t>Hunkeler</w:t>
      </w:r>
      <w:proofErr w:type="spellEnd"/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 </w:t>
      </w:r>
      <w:proofErr w:type="spellStart"/>
      <w:r w:rsidRPr="002A6BAA">
        <w:rPr>
          <w:rFonts w:ascii="Arial" w:hAnsi="Arial" w:cs="Arial"/>
          <w:bCs/>
          <w:sz w:val="22"/>
          <w:szCs w:val="22"/>
          <w:lang w:val="cs-CZ"/>
        </w:rPr>
        <w:t>Innovationdays</w:t>
      </w:r>
      <w:proofErr w:type="spellEnd"/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 před dvěma lety. Mnoho poskytovatelů tiskových služeb dnes </w:t>
      </w:r>
      <w:r w:rsidR="005278C9">
        <w:rPr>
          <w:rFonts w:ascii="Arial" w:hAnsi="Arial" w:cs="Arial"/>
          <w:bCs/>
          <w:sz w:val="22"/>
          <w:szCs w:val="22"/>
          <w:lang w:val="cs-CZ"/>
        </w:rPr>
        <w:t>přechází od černobílého tisku variabilního textu k </w:t>
      </w:r>
      <w:proofErr w:type="spellStart"/>
      <w:r w:rsidR="005278C9">
        <w:rPr>
          <w:rFonts w:ascii="Arial" w:hAnsi="Arial" w:cs="Arial"/>
          <w:bCs/>
          <w:sz w:val="22"/>
          <w:szCs w:val="22"/>
          <w:lang w:val="cs-CZ"/>
        </w:rPr>
        <w:t>plnobarevnému</w:t>
      </w:r>
      <w:proofErr w:type="spellEnd"/>
      <w:r w:rsidR="005278C9">
        <w:rPr>
          <w:rFonts w:ascii="Arial" w:hAnsi="Arial" w:cs="Arial"/>
          <w:bCs/>
          <w:sz w:val="22"/>
          <w:szCs w:val="22"/>
          <w:lang w:val="cs-CZ"/>
        </w:rPr>
        <w:t xml:space="preserve"> tisku atraktivních</w:t>
      </w:r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 </w:t>
      </w:r>
      <w:proofErr w:type="spellStart"/>
      <w:r w:rsidRPr="002A6BAA">
        <w:rPr>
          <w:rFonts w:ascii="Arial" w:hAnsi="Arial" w:cs="Arial"/>
          <w:bCs/>
          <w:sz w:val="22"/>
          <w:szCs w:val="22"/>
          <w:lang w:val="cs-CZ"/>
        </w:rPr>
        <w:t>direct</w:t>
      </w:r>
      <w:proofErr w:type="spellEnd"/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 </w:t>
      </w:r>
      <w:proofErr w:type="spellStart"/>
      <w:r w:rsidRPr="002A6BAA">
        <w:rPr>
          <w:rFonts w:ascii="Arial" w:hAnsi="Arial" w:cs="Arial"/>
          <w:bCs/>
          <w:sz w:val="22"/>
          <w:szCs w:val="22"/>
          <w:lang w:val="cs-CZ"/>
        </w:rPr>
        <w:t>mailových</w:t>
      </w:r>
      <w:proofErr w:type="spellEnd"/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 aplikací.</w:t>
      </w:r>
    </w:p>
    <w:p w:rsidR="00CD4626" w:rsidRPr="002A6BAA" w:rsidRDefault="00CD4626" w:rsidP="000B1AA8">
      <w:pPr>
        <w:tabs>
          <w:tab w:val="left" w:pos="7740"/>
        </w:tabs>
        <w:autoSpaceDE w:val="0"/>
        <w:autoSpaceDN w:val="0"/>
        <w:adjustRightInd w:val="0"/>
        <w:ind w:right="-86"/>
        <w:rPr>
          <w:rFonts w:ascii="Arial" w:hAnsi="Arial" w:cs="Arial"/>
          <w:bCs/>
          <w:sz w:val="22"/>
          <w:szCs w:val="22"/>
          <w:lang w:val="cs-CZ"/>
        </w:rPr>
      </w:pPr>
    </w:p>
    <w:p w:rsidR="00CD4626" w:rsidRPr="002A6BAA" w:rsidRDefault="00CD4626" w:rsidP="000B1AA8">
      <w:pPr>
        <w:tabs>
          <w:tab w:val="left" w:pos="7740"/>
        </w:tabs>
        <w:autoSpaceDE w:val="0"/>
        <w:autoSpaceDN w:val="0"/>
        <w:adjustRightInd w:val="0"/>
        <w:ind w:right="-86"/>
        <w:rPr>
          <w:rFonts w:ascii="Arial" w:hAnsi="Arial" w:cs="Arial"/>
          <w:bCs/>
          <w:sz w:val="22"/>
          <w:szCs w:val="22"/>
          <w:lang w:val="cs-CZ"/>
        </w:rPr>
      </w:pPr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Například </w:t>
      </w:r>
      <w:r w:rsidR="005278C9">
        <w:rPr>
          <w:rFonts w:ascii="Arial" w:hAnsi="Arial" w:cs="Arial"/>
          <w:bCs/>
          <w:sz w:val="22"/>
          <w:szCs w:val="22"/>
          <w:lang w:val="cs-CZ"/>
        </w:rPr>
        <w:t>poskytovatel tisku</w:t>
      </w:r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 </w:t>
      </w:r>
      <w:proofErr w:type="spellStart"/>
      <w:r w:rsidRPr="002A6BAA">
        <w:rPr>
          <w:rFonts w:ascii="Arial" w:hAnsi="Arial" w:cs="Arial"/>
          <w:bCs/>
          <w:sz w:val="22"/>
          <w:szCs w:val="22"/>
          <w:lang w:val="cs-CZ"/>
        </w:rPr>
        <w:t>Datagraphic</w:t>
      </w:r>
      <w:proofErr w:type="spellEnd"/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 z Velké Británie používá dva stroje </w:t>
      </w:r>
      <w:proofErr w:type="spellStart"/>
      <w:r w:rsidRPr="002A6BAA">
        <w:rPr>
          <w:rFonts w:ascii="Arial" w:hAnsi="Arial" w:cs="Arial"/>
          <w:bCs/>
          <w:sz w:val="22"/>
          <w:szCs w:val="22"/>
          <w:lang w:val="cs-CZ"/>
        </w:rPr>
        <w:t>Rialto</w:t>
      </w:r>
      <w:proofErr w:type="spellEnd"/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 900, které zajišťují rychlý transakční tisk velkých objemů dat pro společnosti z veřejné i privátní sféry. „Dodáváme na denní bázi materiály, které často musejí být vytištěny a expedovány v řádu hodin a </w:t>
      </w:r>
      <w:proofErr w:type="spellStart"/>
      <w:r w:rsidRPr="002A6BAA">
        <w:rPr>
          <w:rFonts w:ascii="Arial" w:hAnsi="Arial" w:cs="Arial"/>
          <w:bCs/>
          <w:sz w:val="22"/>
          <w:szCs w:val="22"/>
          <w:lang w:val="cs-CZ"/>
        </w:rPr>
        <w:t>Rialto</w:t>
      </w:r>
      <w:proofErr w:type="spellEnd"/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 900 nám to umožňuje dělat ve velkých objemech, v odpovídající kvalitě a ve velmi krátkém časovém horizontu," říká ředitel </w:t>
      </w:r>
      <w:proofErr w:type="spellStart"/>
      <w:r w:rsidRPr="002A6BAA">
        <w:rPr>
          <w:rFonts w:ascii="Arial" w:hAnsi="Arial" w:cs="Arial"/>
          <w:bCs/>
          <w:sz w:val="22"/>
          <w:szCs w:val="22"/>
          <w:lang w:val="cs-CZ"/>
        </w:rPr>
        <w:t>Datagraphic</w:t>
      </w:r>
      <w:proofErr w:type="spellEnd"/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 Robert </w:t>
      </w:r>
      <w:proofErr w:type="spellStart"/>
      <w:r w:rsidRPr="002A6BAA">
        <w:rPr>
          <w:rFonts w:ascii="Arial" w:hAnsi="Arial" w:cs="Arial"/>
          <w:bCs/>
          <w:sz w:val="22"/>
          <w:szCs w:val="22"/>
          <w:lang w:val="cs-CZ"/>
        </w:rPr>
        <w:t>Hoon</w:t>
      </w:r>
      <w:proofErr w:type="spellEnd"/>
      <w:r w:rsidRPr="002A6BAA">
        <w:rPr>
          <w:rFonts w:ascii="Arial" w:hAnsi="Arial" w:cs="Arial"/>
          <w:bCs/>
          <w:sz w:val="22"/>
          <w:szCs w:val="22"/>
          <w:lang w:val="cs-CZ"/>
        </w:rPr>
        <w:t>.</w:t>
      </w:r>
    </w:p>
    <w:p w:rsidR="00CD4626" w:rsidRPr="002A6BAA" w:rsidRDefault="00CD4626" w:rsidP="000B1AA8">
      <w:pPr>
        <w:tabs>
          <w:tab w:val="left" w:pos="7740"/>
        </w:tabs>
        <w:autoSpaceDE w:val="0"/>
        <w:autoSpaceDN w:val="0"/>
        <w:adjustRightInd w:val="0"/>
        <w:ind w:right="-86"/>
        <w:rPr>
          <w:rFonts w:ascii="Arial" w:hAnsi="Arial" w:cs="Arial"/>
          <w:bCs/>
          <w:sz w:val="22"/>
          <w:szCs w:val="22"/>
          <w:lang w:val="cs-CZ"/>
        </w:rPr>
      </w:pPr>
    </w:p>
    <w:p w:rsidR="00CD4626" w:rsidRPr="002A6BAA" w:rsidRDefault="00CD4626" w:rsidP="00CD4626">
      <w:pPr>
        <w:tabs>
          <w:tab w:val="left" w:pos="7740"/>
        </w:tabs>
        <w:autoSpaceDE w:val="0"/>
        <w:autoSpaceDN w:val="0"/>
        <w:adjustRightInd w:val="0"/>
        <w:ind w:right="-86"/>
        <w:rPr>
          <w:rFonts w:ascii="Arial" w:hAnsi="Arial" w:cs="Arial"/>
          <w:bCs/>
          <w:sz w:val="22"/>
          <w:szCs w:val="22"/>
          <w:lang w:val="cs-CZ"/>
        </w:rPr>
      </w:pPr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Kromě přístrojů </w:t>
      </w:r>
      <w:proofErr w:type="spellStart"/>
      <w:r w:rsidRPr="002A6BAA">
        <w:rPr>
          <w:rFonts w:ascii="Arial" w:hAnsi="Arial" w:cs="Arial"/>
          <w:bCs/>
          <w:sz w:val="22"/>
          <w:szCs w:val="22"/>
          <w:lang w:val="cs-CZ"/>
        </w:rPr>
        <w:t>Brenva</w:t>
      </w:r>
      <w:proofErr w:type="spellEnd"/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 HD, </w:t>
      </w:r>
      <w:proofErr w:type="spellStart"/>
      <w:r w:rsidRPr="002A6BAA">
        <w:rPr>
          <w:rFonts w:ascii="Arial" w:hAnsi="Arial" w:cs="Arial"/>
          <w:bCs/>
          <w:sz w:val="22"/>
          <w:szCs w:val="22"/>
          <w:lang w:val="cs-CZ"/>
        </w:rPr>
        <w:t>Trivor</w:t>
      </w:r>
      <w:proofErr w:type="spellEnd"/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 2400 (používajícího technologii </w:t>
      </w:r>
      <w:proofErr w:type="spellStart"/>
      <w:r w:rsidRPr="002A6BAA">
        <w:rPr>
          <w:rFonts w:ascii="Arial" w:hAnsi="Arial" w:cs="Arial"/>
          <w:bCs/>
          <w:sz w:val="22"/>
          <w:szCs w:val="22"/>
          <w:lang w:val="cs-CZ"/>
        </w:rPr>
        <w:t>High</w:t>
      </w:r>
      <w:proofErr w:type="spellEnd"/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 </w:t>
      </w:r>
      <w:proofErr w:type="spellStart"/>
      <w:r w:rsidRPr="002A6BAA">
        <w:rPr>
          <w:rFonts w:ascii="Arial" w:hAnsi="Arial" w:cs="Arial"/>
          <w:bCs/>
          <w:sz w:val="22"/>
          <w:szCs w:val="22"/>
          <w:lang w:val="cs-CZ"/>
        </w:rPr>
        <w:t>Fusion</w:t>
      </w:r>
      <w:proofErr w:type="spellEnd"/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 </w:t>
      </w:r>
      <w:proofErr w:type="spellStart"/>
      <w:r w:rsidRPr="002A6BAA">
        <w:rPr>
          <w:rFonts w:ascii="Arial" w:hAnsi="Arial" w:cs="Arial"/>
          <w:bCs/>
          <w:sz w:val="22"/>
          <w:szCs w:val="22"/>
          <w:lang w:val="cs-CZ"/>
        </w:rPr>
        <w:t>Ink</w:t>
      </w:r>
      <w:proofErr w:type="spellEnd"/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) a </w:t>
      </w:r>
      <w:proofErr w:type="spellStart"/>
      <w:r w:rsidRPr="002A6BAA">
        <w:rPr>
          <w:rFonts w:ascii="Arial" w:hAnsi="Arial" w:cs="Arial"/>
          <w:bCs/>
          <w:sz w:val="22"/>
          <w:szCs w:val="22"/>
          <w:lang w:val="cs-CZ"/>
        </w:rPr>
        <w:t>Rialto</w:t>
      </w:r>
      <w:proofErr w:type="spellEnd"/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 900 budou v rámci HID vystaveny i </w:t>
      </w:r>
      <w:hyperlink r:id="rId16" w:history="1">
        <w:r w:rsidRPr="002A6BAA">
          <w:rPr>
            <w:rStyle w:val="Hypertextovodkaz"/>
            <w:rFonts w:ascii="Arial" w:hAnsi="Arial" w:cs="Arial"/>
            <w:bCs/>
            <w:sz w:val="22"/>
            <w:szCs w:val="22"/>
            <w:lang w:val="cs-CZ"/>
          </w:rPr>
          <w:t>Xerox FreeFlow</w:t>
        </w:r>
        <w:r w:rsidRPr="002A6BAA">
          <w:rPr>
            <w:rStyle w:val="Hypertextovodkaz"/>
            <w:rFonts w:ascii="Arial" w:hAnsi="Arial" w:cs="Arial"/>
            <w:bCs/>
            <w:sz w:val="22"/>
            <w:szCs w:val="22"/>
            <w:vertAlign w:val="superscript"/>
            <w:lang w:val="cs-CZ"/>
          </w:rPr>
          <w:t>®</w:t>
        </w:r>
        <w:r w:rsidRPr="002A6BAA">
          <w:rPr>
            <w:rStyle w:val="Hypertextovodkaz"/>
            <w:rFonts w:ascii="Arial" w:hAnsi="Arial" w:cs="Arial"/>
            <w:bCs/>
            <w:sz w:val="22"/>
            <w:szCs w:val="22"/>
            <w:lang w:val="cs-CZ"/>
          </w:rPr>
          <w:t xml:space="preserve"> </w:t>
        </w:r>
        <w:proofErr w:type="spellStart"/>
        <w:r w:rsidRPr="002A6BAA">
          <w:rPr>
            <w:rStyle w:val="Hypertextovodkaz"/>
            <w:rFonts w:ascii="Arial" w:hAnsi="Arial" w:cs="Arial"/>
            <w:bCs/>
            <w:sz w:val="22"/>
            <w:szCs w:val="22"/>
            <w:lang w:val="cs-CZ"/>
          </w:rPr>
          <w:t>Core</w:t>
        </w:r>
        <w:proofErr w:type="spellEnd"/>
      </w:hyperlink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, </w:t>
      </w:r>
      <w:hyperlink r:id="rId17" w:history="1">
        <w:r w:rsidRPr="002A6BAA">
          <w:rPr>
            <w:rStyle w:val="Hypertextovodkaz"/>
            <w:rFonts w:ascii="Arial" w:hAnsi="Arial" w:cs="Arial"/>
            <w:bCs/>
            <w:sz w:val="22"/>
            <w:szCs w:val="22"/>
            <w:lang w:val="cs-CZ"/>
          </w:rPr>
          <w:t>Xerox FreeFlow Digital Publisher</w:t>
        </w:r>
      </w:hyperlink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, </w:t>
      </w:r>
      <w:hyperlink r:id="rId18" w:history="1">
        <w:proofErr w:type="spellStart"/>
        <w:r w:rsidRPr="002A6BAA">
          <w:rPr>
            <w:rStyle w:val="Hypertextovodkaz"/>
            <w:rFonts w:ascii="Arial" w:hAnsi="Arial" w:cs="Arial"/>
            <w:bCs/>
            <w:sz w:val="22"/>
            <w:szCs w:val="22"/>
            <w:lang w:val="cs-CZ"/>
          </w:rPr>
          <w:t>XMPie</w:t>
        </w:r>
        <w:proofErr w:type="spellEnd"/>
        <w:r w:rsidRPr="002A6BAA">
          <w:rPr>
            <w:rStyle w:val="Hypertextovodkaz"/>
            <w:rFonts w:ascii="Arial" w:hAnsi="Arial" w:cs="Arial"/>
            <w:bCs/>
            <w:sz w:val="22"/>
            <w:szCs w:val="22"/>
            <w:lang w:val="cs-CZ"/>
          </w:rPr>
          <w:t xml:space="preserve"> </w:t>
        </w:r>
        <w:proofErr w:type="spellStart"/>
        <w:r w:rsidRPr="002A6BAA">
          <w:rPr>
            <w:rStyle w:val="Hypertextovodkaz"/>
            <w:rFonts w:ascii="Arial" w:hAnsi="Arial" w:cs="Arial"/>
            <w:bCs/>
            <w:sz w:val="22"/>
            <w:szCs w:val="22"/>
            <w:lang w:val="cs-CZ"/>
          </w:rPr>
          <w:t>PersonalEffect</w:t>
        </w:r>
        <w:proofErr w:type="spellEnd"/>
        <w:r w:rsidRPr="002A6BAA">
          <w:rPr>
            <w:rStyle w:val="Hypertextovodkaz"/>
            <w:rFonts w:ascii="Arial" w:hAnsi="Arial" w:cs="Arial"/>
            <w:bCs/>
            <w:sz w:val="22"/>
            <w:szCs w:val="22"/>
            <w:vertAlign w:val="superscript"/>
            <w:lang w:val="cs-CZ"/>
          </w:rPr>
          <w:t>®</w:t>
        </w:r>
        <w:r w:rsidRPr="002A6BAA">
          <w:rPr>
            <w:rStyle w:val="Hypertextovodkaz"/>
            <w:rFonts w:ascii="Arial" w:hAnsi="Arial" w:cs="Arial"/>
            <w:bCs/>
            <w:sz w:val="22"/>
            <w:szCs w:val="22"/>
            <w:lang w:val="cs-CZ"/>
          </w:rPr>
          <w:t xml:space="preserve"> </w:t>
        </w:r>
        <w:proofErr w:type="spellStart"/>
        <w:r w:rsidRPr="002A6BAA">
          <w:rPr>
            <w:rStyle w:val="Hypertextovodkaz"/>
            <w:rFonts w:ascii="Arial" w:hAnsi="Arial" w:cs="Arial"/>
            <w:bCs/>
            <w:sz w:val="22"/>
            <w:szCs w:val="22"/>
            <w:lang w:val="cs-CZ"/>
          </w:rPr>
          <w:t>suite</w:t>
        </w:r>
        <w:proofErr w:type="spellEnd"/>
      </w:hyperlink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, </w:t>
      </w:r>
      <w:hyperlink r:id="rId19" w:history="1">
        <w:proofErr w:type="spellStart"/>
        <w:r w:rsidRPr="002A6BAA">
          <w:rPr>
            <w:rStyle w:val="Hypertextovodkaz"/>
            <w:rFonts w:ascii="Arial" w:hAnsi="Arial" w:cs="Arial"/>
            <w:bCs/>
            <w:sz w:val="22"/>
            <w:szCs w:val="22"/>
            <w:lang w:val="cs-CZ"/>
          </w:rPr>
          <w:t>XMPie</w:t>
        </w:r>
        <w:proofErr w:type="spellEnd"/>
        <w:r w:rsidRPr="002A6BAA">
          <w:rPr>
            <w:rStyle w:val="Hypertextovodkaz"/>
            <w:rFonts w:ascii="Arial" w:hAnsi="Arial" w:cs="Arial"/>
            <w:bCs/>
            <w:sz w:val="22"/>
            <w:szCs w:val="22"/>
            <w:lang w:val="cs-CZ"/>
          </w:rPr>
          <w:t xml:space="preserve"> </w:t>
        </w:r>
        <w:proofErr w:type="spellStart"/>
        <w:r w:rsidRPr="002A6BAA">
          <w:rPr>
            <w:rStyle w:val="Hypertextovodkaz"/>
            <w:rFonts w:ascii="Arial" w:hAnsi="Arial" w:cs="Arial"/>
            <w:bCs/>
            <w:sz w:val="22"/>
            <w:szCs w:val="22"/>
            <w:lang w:val="cs-CZ"/>
          </w:rPr>
          <w:t>Circle</w:t>
        </w:r>
        <w:proofErr w:type="spellEnd"/>
      </w:hyperlink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 a </w:t>
      </w:r>
      <w:hyperlink r:id="rId20" w:history="1">
        <w:proofErr w:type="spellStart"/>
        <w:r w:rsidRPr="002A6BAA">
          <w:rPr>
            <w:rStyle w:val="Hypertextovodkaz"/>
            <w:rFonts w:ascii="Arial" w:hAnsi="Arial" w:cs="Arial"/>
            <w:bCs/>
            <w:sz w:val="22"/>
            <w:szCs w:val="22"/>
            <w:lang w:val="cs-CZ"/>
          </w:rPr>
          <w:t>XMPie</w:t>
        </w:r>
        <w:proofErr w:type="spellEnd"/>
        <w:r w:rsidRPr="002A6BAA">
          <w:rPr>
            <w:rStyle w:val="Hypertextovodkaz"/>
            <w:rFonts w:ascii="Arial" w:hAnsi="Arial" w:cs="Arial"/>
            <w:bCs/>
            <w:sz w:val="22"/>
            <w:szCs w:val="22"/>
            <w:lang w:val="cs-CZ"/>
          </w:rPr>
          <w:t xml:space="preserve"> </w:t>
        </w:r>
        <w:proofErr w:type="spellStart"/>
        <w:r w:rsidRPr="002A6BAA">
          <w:rPr>
            <w:rStyle w:val="Hypertextovodkaz"/>
            <w:rFonts w:ascii="Arial" w:hAnsi="Arial" w:cs="Arial"/>
            <w:bCs/>
            <w:sz w:val="22"/>
            <w:szCs w:val="22"/>
            <w:lang w:val="cs-CZ"/>
          </w:rPr>
          <w:t>Campaigns</w:t>
        </w:r>
        <w:proofErr w:type="spellEnd"/>
        <w:r w:rsidRPr="002A6BAA">
          <w:rPr>
            <w:rStyle w:val="Hypertextovodkaz"/>
            <w:rFonts w:ascii="Arial" w:hAnsi="Arial" w:cs="Arial"/>
            <w:bCs/>
            <w:sz w:val="22"/>
            <w:szCs w:val="22"/>
            <w:lang w:val="cs-CZ"/>
          </w:rPr>
          <w:t>-on-</w:t>
        </w:r>
        <w:proofErr w:type="spellStart"/>
        <w:r w:rsidRPr="002A6BAA">
          <w:rPr>
            <w:rStyle w:val="Hypertextovodkaz"/>
            <w:rFonts w:ascii="Arial" w:hAnsi="Arial" w:cs="Arial"/>
            <w:bCs/>
            <w:sz w:val="22"/>
            <w:szCs w:val="22"/>
            <w:lang w:val="cs-CZ"/>
          </w:rPr>
          <w:t>Demand</w:t>
        </w:r>
        <w:proofErr w:type="spellEnd"/>
      </w:hyperlink>
      <w:r w:rsidR="001D784F">
        <w:rPr>
          <w:rFonts w:ascii="Arial" w:hAnsi="Arial" w:cs="Arial"/>
          <w:bCs/>
          <w:sz w:val="22"/>
          <w:szCs w:val="22"/>
          <w:lang w:val="cs-CZ"/>
        </w:rPr>
        <w:t xml:space="preserve">. </w:t>
      </w:r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Na stánku budou k vidění i různé aplikace a možnosti pro rozvoj podnikání.  </w:t>
      </w:r>
    </w:p>
    <w:p w:rsidR="00CD4626" w:rsidRPr="002A6BAA" w:rsidRDefault="00CD4626" w:rsidP="000B1AA8">
      <w:pPr>
        <w:tabs>
          <w:tab w:val="left" w:pos="7740"/>
        </w:tabs>
        <w:autoSpaceDE w:val="0"/>
        <w:autoSpaceDN w:val="0"/>
        <w:adjustRightInd w:val="0"/>
        <w:ind w:right="-86"/>
        <w:rPr>
          <w:rStyle w:val="Hypertextovodkaz"/>
          <w:rFonts w:ascii="Arial" w:hAnsi="Arial" w:cs="Arial"/>
          <w:bCs/>
          <w:color w:val="auto"/>
          <w:sz w:val="22"/>
          <w:szCs w:val="22"/>
          <w:lang w:val="cs-CZ"/>
        </w:rPr>
      </w:pPr>
    </w:p>
    <w:p w:rsidR="00CD4626" w:rsidRPr="002A6BAA" w:rsidRDefault="00CD4626" w:rsidP="000B1AA8">
      <w:pPr>
        <w:tabs>
          <w:tab w:val="left" w:pos="7740"/>
        </w:tabs>
        <w:autoSpaceDE w:val="0"/>
        <w:autoSpaceDN w:val="0"/>
        <w:adjustRightInd w:val="0"/>
        <w:ind w:right="-86"/>
        <w:rPr>
          <w:rFonts w:ascii="Arial" w:hAnsi="Arial" w:cs="Arial"/>
          <w:bCs/>
          <w:sz w:val="22"/>
          <w:szCs w:val="22"/>
          <w:lang w:val="cs-CZ"/>
        </w:rPr>
      </w:pPr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Stánek Xerox a </w:t>
      </w:r>
      <w:proofErr w:type="spellStart"/>
      <w:r w:rsidRPr="002A6BAA">
        <w:rPr>
          <w:rFonts w:ascii="Arial" w:hAnsi="Arial" w:cs="Arial"/>
          <w:bCs/>
          <w:sz w:val="22"/>
          <w:szCs w:val="22"/>
          <w:lang w:val="cs-CZ"/>
        </w:rPr>
        <w:t>XMPie</w:t>
      </w:r>
      <w:proofErr w:type="spellEnd"/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 se nachází v Hale 2 areálu </w:t>
      </w:r>
      <w:proofErr w:type="spellStart"/>
      <w:r w:rsidRPr="002A6BAA">
        <w:rPr>
          <w:rFonts w:ascii="Arial" w:hAnsi="Arial" w:cs="Arial"/>
          <w:bCs/>
          <w:sz w:val="22"/>
          <w:szCs w:val="22"/>
          <w:lang w:val="cs-CZ"/>
        </w:rPr>
        <w:t>Messe</w:t>
      </w:r>
      <w:proofErr w:type="spellEnd"/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 Luzern. Více informací o prezentaci společnosti Xerox na </w:t>
      </w:r>
      <w:proofErr w:type="spellStart"/>
      <w:r w:rsidRPr="002A6BAA">
        <w:rPr>
          <w:rFonts w:ascii="Arial" w:hAnsi="Arial" w:cs="Arial"/>
          <w:bCs/>
          <w:sz w:val="22"/>
          <w:szCs w:val="22"/>
          <w:lang w:val="cs-CZ"/>
        </w:rPr>
        <w:t>Hunkeler</w:t>
      </w:r>
      <w:proofErr w:type="spellEnd"/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 </w:t>
      </w:r>
      <w:proofErr w:type="spellStart"/>
      <w:r w:rsidRPr="002A6BAA">
        <w:rPr>
          <w:rFonts w:ascii="Arial" w:hAnsi="Arial" w:cs="Arial"/>
          <w:bCs/>
          <w:sz w:val="22"/>
          <w:szCs w:val="22"/>
          <w:lang w:val="cs-CZ"/>
        </w:rPr>
        <w:t>Innovationdays</w:t>
      </w:r>
      <w:proofErr w:type="spellEnd"/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 najdete na </w:t>
      </w:r>
      <w:hyperlink r:id="rId21" w:history="1">
        <w:r w:rsidRPr="002A6BAA">
          <w:rPr>
            <w:rStyle w:val="Hypertextovodkaz"/>
            <w:rFonts w:ascii="Arial" w:hAnsi="Arial" w:cs="Arial"/>
            <w:bCs/>
            <w:sz w:val="22"/>
            <w:szCs w:val="22"/>
            <w:lang w:val="cs-CZ"/>
          </w:rPr>
          <w:t>https://www.xerox.com/en-us/digital-printing/hunkeler</w:t>
        </w:r>
      </w:hyperlink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. Pro sledování aktuálních informací z </w:t>
      </w:r>
      <w:proofErr w:type="spellStart"/>
      <w:r w:rsidRPr="002A6BAA">
        <w:rPr>
          <w:rFonts w:ascii="Arial" w:hAnsi="Arial" w:cs="Arial"/>
          <w:bCs/>
          <w:sz w:val="22"/>
          <w:szCs w:val="22"/>
          <w:lang w:val="cs-CZ"/>
        </w:rPr>
        <w:t>Hunkeler</w:t>
      </w:r>
      <w:proofErr w:type="spellEnd"/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 </w:t>
      </w:r>
      <w:proofErr w:type="spellStart"/>
      <w:r w:rsidRPr="002A6BAA">
        <w:rPr>
          <w:rFonts w:ascii="Arial" w:hAnsi="Arial" w:cs="Arial"/>
          <w:bCs/>
          <w:sz w:val="22"/>
          <w:szCs w:val="22"/>
          <w:lang w:val="cs-CZ"/>
        </w:rPr>
        <w:t>Innovationdays</w:t>
      </w:r>
      <w:proofErr w:type="spellEnd"/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 v reálném čase můžete Xerox sledovat i na </w:t>
      </w:r>
      <w:proofErr w:type="spellStart"/>
      <w:r w:rsidRPr="002A6BAA">
        <w:rPr>
          <w:rFonts w:ascii="Arial" w:hAnsi="Arial" w:cs="Arial"/>
          <w:bCs/>
          <w:sz w:val="22"/>
          <w:szCs w:val="22"/>
          <w:lang w:val="cs-CZ"/>
        </w:rPr>
        <w:t>Twitteru</w:t>
      </w:r>
      <w:proofErr w:type="spellEnd"/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 (</w:t>
      </w:r>
      <w:hyperlink r:id="rId22" w:history="1">
        <w:r w:rsidRPr="002A6BAA">
          <w:rPr>
            <w:rStyle w:val="Hypertextovodkaz"/>
            <w:rFonts w:ascii="Arial" w:hAnsi="Arial" w:cs="Arial"/>
            <w:bCs/>
            <w:sz w:val="22"/>
            <w:szCs w:val="22"/>
            <w:lang w:val="cs-CZ"/>
          </w:rPr>
          <w:t>@</w:t>
        </w:r>
        <w:proofErr w:type="spellStart"/>
        <w:r w:rsidRPr="002A6BAA">
          <w:rPr>
            <w:rStyle w:val="Hypertextovodkaz"/>
            <w:rFonts w:ascii="Arial" w:hAnsi="Arial" w:cs="Arial"/>
            <w:bCs/>
            <w:sz w:val="22"/>
            <w:szCs w:val="22"/>
            <w:lang w:val="cs-CZ"/>
          </w:rPr>
          <w:t>XeroxProduction</w:t>
        </w:r>
        <w:proofErr w:type="spellEnd"/>
      </w:hyperlink>
      <w:r w:rsidRPr="002A6BAA">
        <w:rPr>
          <w:rFonts w:ascii="Arial" w:hAnsi="Arial" w:cs="Arial"/>
          <w:bCs/>
          <w:sz w:val="22"/>
          <w:szCs w:val="22"/>
          <w:lang w:val="cs-CZ"/>
        </w:rPr>
        <w:t>).</w:t>
      </w:r>
    </w:p>
    <w:p w:rsidR="000D4DD3" w:rsidRPr="002A6BAA" w:rsidRDefault="000D4DD3" w:rsidP="000B1AA8">
      <w:pPr>
        <w:tabs>
          <w:tab w:val="left" w:pos="7740"/>
        </w:tabs>
        <w:autoSpaceDE w:val="0"/>
        <w:autoSpaceDN w:val="0"/>
        <w:adjustRightInd w:val="0"/>
        <w:ind w:right="-86"/>
        <w:rPr>
          <w:rFonts w:ascii="Arial" w:hAnsi="Arial" w:cs="Arial"/>
          <w:bCs/>
          <w:sz w:val="22"/>
          <w:szCs w:val="22"/>
          <w:lang w:val="cs-CZ"/>
        </w:rPr>
      </w:pPr>
    </w:p>
    <w:p w:rsidR="004551B1" w:rsidRDefault="000D4DD3" w:rsidP="004551B1">
      <w:pPr>
        <w:tabs>
          <w:tab w:val="left" w:pos="7740"/>
        </w:tabs>
        <w:autoSpaceDE w:val="0"/>
        <w:autoSpaceDN w:val="0"/>
        <w:adjustRightInd w:val="0"/>
        <w:ind w:right="-86"/>
        <w:rPr>
          <w:rFonts w:ascii="Arial" w:hAnsi="Arial" w:cs="Arial"/>
          <w:bCs/>
          <w:sz w:val="22"/>
          <w:szCs w:val="22"/>
          <w:lang w:val="cs-CZ"/>
        </w:rPr>
      </w:pPr>
      <w:r w:rsidRPr="002A6BAA">
        <w:rPr>
          <w:rFonts w:ascii="Arial" w:hAnsi="Arial" w:cs="Arial"/>
          <w:b/>
          <w:bCs/>
          <w:sz w:val="22"/>
          <w:szCs w:val="22"/>
          <w:lang w:val="cs-CZ"/>
        </w:rPr>
        <w:t>Dostupnost</w:t>
      </w:r>
      <w:r w:rsidRPr="002A6BAA">
        <w:rPr>
          <w:rFonts w:ascii="Arial" w:hAnsi="Arial" w:cs="Arial"/>
          <w:bCs/>
          <w:sz w:val="22"/>
          <w:szCs w:val="22"/>
          <w:lang w:val="cs-CZ"/>
        </w:rPr>
        <w:br/>
        <w:t xml:space="preserve">Výroba dynamické děrovačky bude zahájena ještě v 1. čtvrtletí letošního roku a duální vysokokapacitní </w:t>
      </w:r>
      <w:r w:rsidR="001D784F">
        <w:rPr>
          <w:rFonts w:ascii="Arial" w:hAnsi="Arial" w:cs="Arial"/>
          <w:bCs/>
          <w:sz w:val="22"/>
          <w:szCs w:val="22"/>
          <w:lang w:val="cs-CZ"/>
        </w:rPr>
        <w:t>vykladač</w:t>
      </w:r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 se dostane na trh ve 2. čtvrtletí. </w:t>
      </w:r>
    </w:p>
    <w:p w:rsidR="004551B1" w:rsidRPr="00BB1EBF" w:rsidRDefault="004551B1" w:rsidP="004551B1">
      <w:pPr>
        <w:tabs>
          <w:tab w:val="left" w:pos="7740"/>
        </w:tabs>
        <w:autoSpaceDE w:val="0"/>
        <w:autoSpaceDN w:val="0"/>
        <w:adjustRightInd w:val="0"/>
        <w:ind w:right="-86"/>
        <w:rPr>
          <w:rFonts w:ascii="Arial" w:hAnsi="Arial" w:cs="Arial"/>
          <w:bCs/>
          <w:sz w:val="22"/>
          <w:szCs w:val="22"/>
          <w:lang w:val="cs-CZ"/>
        </w:rPr>
      </w:pPr>
      <w:r w:rsidRPr="00BB1EBF">
        <w:rPr>
          <w:rFonts w:ascii="Arial" w:hAnsi="Arial" w:cs="Arial"/>
          <w:bCs/>
          <w:sz w:val="22"/>
          <w:szCs w:val="22"/>
          <w:lang w:val="cs-CZ"/>
        </w:rPr>
        <w:lastRenderedPageBreak/>
        <w:t xml:space="preserve">„Kompletní portfolio </w:t>
      </w:r>
      <w:proofErr w:type="spellStart"/>
      <w:r w:rsidRPr="00BB1EBF">
        <w:rPr>
          <w:rFonts w:ascii="Arial" w:hAnsi="Arial" w:cs="Arial"/>
          <w:bCs/>
          <w:sz w:val="22"/>
          <w:szCs w:val="22"/>
          <w:lang w:val="cs-CZ"/>
        </w:rPr>
        <w:t>inkjetových</w:t>
      </w:r>
      <w:proofErr w:type="spellEnd"/>
      <w:r w:rsidRPr="00BB1EBF">
        <w:rPr>
          <w:rFonts w:ascii="Arial" w:hAnsi="Arial" w:cs="Arial"/>
          <w:bCs/>
          <w:sz w:val="22"/>
          <w:szCs w:val="22"/>
          <w:lang w:val="cs-CZ"/>
        </w:rPr>
        <w:t xml:space="preserve"> tiskových stroj</w:t>
      </w:r>
      <w:r w:rsidRPr="00BB1EBF">
        <w:rPr>
          <w:rFonts w:ascii="Arial" w:hAnsi="Arial" w:cs="Arial" w:hint="eastAsia"/>
          <w:bCs/>
          <w:sz w:val="22"/>
          <w:szCs w:val="22"/>
          <w:lang w:val="cs-CZ"/>
        </w:rPr>
        <w:t>ů</w:t>
      </w:r>
      <w:r w:rsidRPr="00BB1EBF">
        <w:rPr>
          <w:rFonts w:ascii="Arial" w:hAnsi="Arial" w:cs="Arial"/>
          <w:bCs/>
          <w:sz w:val="22"/>
          <w:szCs w:val="22"/>
          <w:lang w:val="cs-CZ"/>
        </w:rPr>
        <w:t xml:space="preserve"> p</w:t>
      </w:r>
      <w:r w:rsidRPr="00BB1EBF">
        <w:rPr>
          <w:rFonts w:ascii="Arial" w:hAnsi="Arial" w:cs="Arial" w:hint="eastAsia"/>
          <w:bCs/>
          <w:sz w:val="22"/>
          <w:szCs w:val="22"/>
          <w:lang w:val="cs-CZ"/>
        </w:rPr>
        <w:t>ř</w:t>
      </w:r>
      <w:r w:rsidRPr="00BB1EBF">
        <w:rPr>
          <w:rFonts w:ascii="Arial" w:hAnsi="Arial" w:cs="Arial"/>
          <w:bCs/>
          <w:sz w:val="22"/>
          <w:szCs w:val="22"/>
          <w:lang w:val="cs-CZ"/>
        </w:rPr>
        <w:t xml:space="preserve">edstavené na veletrhu </w:t>
      </w:r>
      <w:proofErr w:type="spellStart"/>
      <w:r w:rsidRPr="00BB1EBF">
        <w:rPr>
          <w:rFonts w:ascii="Arial" w:hAnsi="Arial" w:cs="Arial"/>
          <w:bCs/>
          <w:sz w:val="22"/>
          <w:szCs w:val="22"/>
          <w:lang w:val="cs-CZ"/>
        </w:rPr>
        <w:t>Hunkeler</w:t>
      </w:r>
      <w:proofErr w:type="spellEnd"/>
      <w:r w:rsidRPr="00BB1EBF">
        <w:rPr>
          <w:rFonts w:ascii="Arial" w:hAnsi="Arial" w:cs="Arial"/>
          <w:bCs/>
          <w:sz w:val="22"/>
          <w:szCs w:val="22"/>
          <w:lang w:val="cs-CZ"/>
        </w:rPr>
        <w:t xml:space="preserve"> </w:t>
      </w:r>
      <w:proofErr w:type="spellStart"/>
      <w:r w:rsidRPr="00BB1EBF">
        <w:rPr>
          <w:rFonts w:ascii="Arial" w:hAnsi="Arial" w:cs="Arial"/>
          <w:bCs/>
          <w:sz w:val="22"/>
          <w:szCs w:val="22"/>
          <w:lang w:val="cs-CZ"/>
        </w:rPr>
        <w:t>Innovationdays</w:t>
      </w:r>
      <w:proofErr w:type="spellEnd"/>
      <w:r w:rsidRPr="00BB1EBF">
        <w:rPr>
          <w:rFonts w:ascii="Arial" w:hAnsi="Arial" w:cs="Arial"/>
          <w:bCs/>
          <w:sz w:val="22"/>
          <w:szCs w:val="22"/>
          <w:lang w:val="cs-CZ"/>
        </w:rPr>
        <w:t xml:space="preserve"> je nyní uvedeno na trh </w:t>
      </w:r>
      <w:r w:rsidR="001D784F">
        <w:rPr>
          <w:rFonts w:ascii="Arial" w:hAnsi="Arial" w:cs="Arial"/>
          <w:bCs/>
          <w:sz w:val="22"/>
          <w:szCs w:val="22"/>
          <w:lang w:val="cs-CZ"/>
        </w:rPr>
        <w:t xml:space="preserve">i </w:t>
      </w:r>
      <w:r w:rsidRPr="00BB1EBF">
        <w:rPr>
          <w:rFonts w:ascii="Arial" w:hAnsi="Arial" w:cs="Arial"/>
          <w:bCs/>
          <w:sz w:val="22"/>
          <w:szCs w:val="22"/>
          <w:lang w:val="cs-CZ"/>
        </w:rPr>
        <w:t xml:space="preserve">v </w:t>
      </w:r>
      <w:r w:rsidRPr="00BB1EBF">
        <w:rPr>
          <w:rFonts w:ascii="Arial" w:hAnsi="Arial" w:cs="Arial" w:hint="eastAsia"/>
          <w:bCs/>
          <w:sz w:val="22"/>
          <w:szCs w:val="22"/>
          <w:lang w:val="cs-CZ"/>
        </w:rPr>
        <w:t>Č</w:t>
      </w:r>
      <w:r w:rsidRPr="00BB1EBF">
        <w:rPr>
          <w:rFonts w:ascii="Arial" w:hAnsi="Arial" w:cs="Arial"/>
          <w:bCs/>
          <w:sz w:val="22"/>
          <w:szCs w:val="22"/>
          <w:lang w:val="cs-CZ"/>
        </w:rPr>
        <w:t xml:space="preserve">eské a Slovenské republice,“ říká Petr Jetel, produktový manažer společnosti XEROX. </w:t>
      </w:r>
    </w:p>
    <w:p w:rsidR="000B1AA8" w:rsidRPr="002A6BAA" w:rsidRDefault="000B1AA8" w:rsidP="000B1AA8">
      <w:pPr>
        <w:tabs>
          <w:tab w:val="left" w:pos="7740"/>
        </w:tabs>
        <w:autoSpaceDE w:val="0"/>
        <w:autoSpaceDN w:val="0"/>
        <w:adjustRightInd w:val="0"/>
        <w:ind w:right="-86"/>
        <w:rPr>
          <w:rFonts w:ascii="Arial" w:hAnsi="Arial" w:cs="Arial"/>
          <w:sz w:val="22"/>
          <w:szCs w:val="22"/>
          <w:lang w:val="cs-CZ"/>
        </w:rPr>
      </w:pPr>
    </w:p>
    <w:p w:rsidR="00BB1EBF" w:rsidRDefault="00BB1EBF" w:rsidP="002A6BAA">
      <w:pPr>
        <w:ind w:right="-86"/>
        <w:rPr>
          <w:rFonts w:ascii="Arial" w:hAnsi="Arial" w:cs="Arial"/>
          <w:b/>
          <w:bCs/>
          <w:sz w:val="22"/>
          <w:szCs w:val="22"/>
          <w:lang w:val="cs-CZ"/>
        </w:rPr>
      </w:pPr>
    </w:p>
    <w:p w:rsidR="002A6BAA" w:rsidRPr="002A6BAA" w:rsidRDefault="002A6BAA" w:rsidP="002A6BAA">
      <w:pPr>
        <w:ind w:right="-86"/>
        <w:rPr>
          <w:rFonts w:ascii="Arial" w:hAnsi="Arial" w:cs="Arial"/>
          <w:b/>
          <w:bCs/>
          <w:sz w:val="22"/>
          <w:szCs w:val="22"/>
          <w:lang w:val="cs-CZ"/>
        </w:rPr>
      </w:pPr>
      <w:r w:rsidRPr="002A6BAA">
        <w:rPr>
          <w:rFonts w:ascii="Arial" w:hAnsi="Arial" w:cs="Arial"/>
          <w:b/>
          <w:bCs/>
          <w:sz w:val="22"/>
          <w:szCs w:val="22"/>
          <w:lang w:val="cs-CZ"/>
        </w:rPr>
        <w:t>O společnosti Xerox</w:t>
      </w:r>
    </w:p>
    <w:p w:rsidR="002A6BAA" w:rsidRPr="002A6BAA" w:rsidRDefault="002A6BAA" w:rsidP="002A6BAA">
      <w:pPr>
        <w:ind w:right="-86"/>
        <w:rPr>
          <w:rFonts w:ascii="Arial" w:hAnsi="Arial" w:cs="Arial"/>
          <w:bCs/>
          <w:sz w:val="22"/>
          <w:szCs w:val="22"/>
          <w:lang w:val="cs-CZ"/>
        </w:rPr>
      </w:pPr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Společnost Xerox (NYSE: XRX) je s tržní hodnotou 11 miliard dolarů technologickým lídrem, který zdokonaluje způsob, jímž se svět propojuje, komunikuje a pracuje. Naše odbornost je důležitější než kdy jindy. Všichni zákazníci bez ohledu na velikost své společnosti chtějí stále zlepšovat svou produktivitu, maximalizovat ziskovost a zvýšit spokojenost. S tím pomáháme </w:t>
      </w:r>
      <w:hyperlink r:id="rId23" w:history="1">
        <w:proofErr w:type="spellStart"/>
        <w:r w:rsidRPr="002A6BAA">
          <w:rPr>
            <w:rStyle w:val="Hypertextovodkaz"/>
            <w:rFonts w:ascii="Arial" w:hAnsi="Arial" w:cs="Arial"/>
            <w:bCs/>
            <w:sz w:val="22"/>
            <w:szCs w:val="22"/>
          </w:rPr>
          <w:t>malým</w:t>
        </w:r>
        <w:proofErr w:type="spellEnd"/>
        <w:r w:rsidRPr="002A6BAA">
          <w:rPr>
            <w:rStyle w:val="Hypertextovodkaz"/>
            <w:rFonts w:ascii="Arial" w:hAnsi="Arial" w:cs="Arial"/>
            <w:bCs/>
            <w:sz w:val="22"/>
            <w:szCs w:val="22"/>
          </w:rPr>
          <w:t xml:space="preserve"> a </w:t>
        </w:r>
        <w:proofErr w:type="spellStart"/>
        <w:r w:rsidRPr="002A6BAA">
          <w:rPr>
            <w:rStyle w:val="Hypertextovodkaz"/>
            <w:rFonts w:ascii="Arial" w:hAnsi="Arial" w:cs="Arial"/>
            <w:bCs/>
            <w:sz w:val="22"/>
            <w:szCs w:val="22"/>
          </w:rPr>
          <w:t>středním</w:t>
        </w:r>
        <w:proofErr w:type="spellEnd"/>
        <w:r w:rsidRPr="002A6BAA">
          <w:rPr>
            <w:rStyle w:val="Hypertextovodkaz"/>
            <w:rFonts w:ascii="Arial" w:hAnsi="Arial" w:cs="Arial"/>
            <w:bCs/>
            <w:sz w:val="22"/>
            <w:szCs w:val="22"/>
          </w:rPr>
          <w:t xml:space="preserve"> </w:t>
        </w:r>
        <w:proofErr w:type="spellStart"/>
        <w:proofErr w:type="gramStart"/>
        <w:r w:rsidRPr="002A6BAA">
          <w:rPr>
            <w:rStyle w:val="Hypertextovodkaz"/>
            <w:rFonts w:ascii="Arial" w:hAnsi="Arial" w:cs="Arial"/>
            <w:bCs/>
            <w:sz w:val="22"/>
            <w:szCs w:val="22"/>
          </w:rPr>
          <w:t>firmám</w:t>
        </w:r>
      </w:hyperlink>
      <w:r w:rsidRPr="002A6BAA">
        <w:rPr>
          <w:rFonts w:ascii="Arial" w:hAnsi="Arial" w:cs="Arial"/>
          <w:bCs/>
          <w:sz w:val="22"/>
          <w:szCs w:val="22"/>
          <w:u w:val="single"/>
        </w:rPr>
        <w:t>,</w:t>
      </w:r>
      <w:hyperlink r:id="rId24" w:history="1">
        <w:r w:rsidRPr="002A6BAA">
          <w:rPr>
            <w:rStyle w:val="Hypertextovodkaz"/>
            <w:rFonts w:ascii="Arial" w:hAnsi="Arial" w:cs="Arial"/>
            <w:bCs/>
            <w:sz w:val="22"/>
            <w:szCs w:val="22"/>
          </w:rPr>
          <w:t>velkým</w:t>
        </w:r>
        <w:proofErr w:type="spellEnd"/>
        <w:proofErr w:type="gramEnd"/>
        <w:r w:rsidRPr="002A6BAA">
          <w:rPr>
            <w:rStyle w:val="Hypertextovodkaz"/>
            <w:rFonts w:ascii="Arial" w:hAnsi="Arial" w:cs="Arial"/>
            <w:bCs/>
            <w:sz w:val="22"/>
            <w:szCs w:val="22"/>
          </w:rPr>
          <w:t xml:space="preserve"> </w:t>
        </w:r>
        <w:proofErr w:type="spellStart"/>
        <w:r w:rsidRPr="002A6BAA">
          <w:rPr>
            <w:rStyle w:val="Hypertextovodkaz"/>
            <w:rFonts w:ascii="Arial" w:hAnsi="Arial" w:cs="Arial"/>
            <w:bCs/>
            <w:sz w:val="22"/>
            <w:szCs w:val="22"/>
          </w:rPr>
          <w:t>podnikům</w:t>
        </w:r>
        <w:proofErr w:type="spellEnd"/>
        <w:r w:rsidRPr="002A6BAA">
          <w:rPr>
            <w:rStyle w:val="Hypertextovodkaz"/>
            <w:rFonts w:ascii="Arial" w:hAnsi="Arial" w:cs="Arial"/>
            <w:bCs/>
            <w:sz w:val="22"/>
            <w:szCs w:val="22"/>
          </w:rPr>
          <w:t>,</w:t>
        </w:r>
      </w:hyperlink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 vládním institucím, poskytovatelům grafické komunikace i našim partnerům, kteří se o ně starají.  </w:t>
      </w:r>
    </w:p>
    <w:p w:rsidR="002A6BAA" w:rsidRPr="002A6BAA" w:rsidRDefault="002A6BAA" w:rsidP="002A6BAA">
      <w:pPr>
        <w:ind w:right="-86"/>
        <w:rPr>
          <w:rFonts w:ascii="Arial" w:hAnsi="Arial" w:cs="Arial"/>
          <w:bCs/>
          <w:sz w:val="22"/>
          <w:szCs w:val="22"/>
          <w:lang w:val="cs-CZ"/>
        </w:rPr>
      </w:pPr>
      <w:r w:rsidRPr="002A6BAA">
        <w:rPr>
          <w:rFonts w:ascii="Arial" w:hAnsi="Arial" w:cs="Arial"/>
          <w:bCs/>
          <w:sz w:val="22"/>
          <w:szCs w:val="22"/>
          <w:lang w:val="cs-CZ"/>
        </w:rPr>
        <w:t>           </w:t>
      </w:r>
    </w:p>
    <w:p w:rsidR="002A6BAA" w:rsidRPr="002A6BAA" w:rsidRDefault="002A6BAA" w:rsidP="002A6BAA">
      <w:pPr>
        <w:ind w:right="-86"/>
        <w:rPr>
          <w:rFonts w:ascii="Arial" w:hAnsi="Arial" w:cs="Arial"/>
          <w:bCs/>
          <w:sz w:val="22"/>
          <w:szCs w:val="22"/>
          <w:lang w:val="cs-CZ"/>
        </w:rPr>
      </w:pPr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Víme, co je podstatou práce a známe všechny podoby, které může mít. Obsáhneme celý stále komplexnější svět papíru a digitalizace. V kancelářích i v terénu. Osobní i pracovní. Každý den napříč celým světem naše </w:t>
      </w:r>
      <w:hyperlink r:id="rId25" w:history="1">
        <w:r w:rsidRPr="002A6BAA">
          <w:rPr>
            <w:rStyle w:val="Hypertextovodkaz"/>
            <w:rFonts w:ascii="Arial" w:hAnsi="Arial" w:cs="Arial"/>
            <w:bCs/>
            <w:sz w:val="22"/>
            <w:szCs w:val="22"/>
          </w:rPr>
          <w:t>technika</w:t>
        </w:r>
      </w:hyperlink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, software a lidé úspěšně provázejí zákazníky těmito průsečíky a to ve více než 160 zemích světa. Automatizujeme, personalizujeme, shromažďujeme, analyzujeme a zabezpečujeme informace, aby se naši zákazníci dobře orientovali ve zrychlené době. Pro více informací navštivte </w:t>
      </w:r>
      <w:hyperlink r:id="rId26" w:history="1">
        <w:r w:rsidRPr="002A6BAA">
          <w:rPr>
            <w:rStyle w:val="Hypertextovodkaz"/>
            <w:rFonts w:ascii="Arial" w:hAnsi="Arial" w:cs="Arial"/>
            <w:bCs/>
            <w:sz w:val="22"/>
            <w:szCs w:val="22"/>
          </w:rPr>
          <w:t>www.xerox.com</w:t>
        </w:r>
      </w:hyperlink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. </w:t>
      </w:r>
    </w:p>
    <w:p w:rsidR="002A6BAA" w:rsidRPr="002A6BAA" w:rsidRDefault="002A6BAA" w:rsidP="002A6BAA">
      <w:pPr>
        <w:ind w:right="-86"/>
        <w:rPr>
          <w:rFonts w:ascii="Arial" w:hAnsi="Arial" w:cs="Arial"/>
          <w:b/>
          <w:bCs/>
          <w:sz w:val="22"/>
          <w:szCs w:val="22"/>
          <w:lang w:val="cs-CZ"/>
        </w:rPr>
      </w:pPr>
    </w:p>
    <w:p w:rsidR="002A6BAA" w:rsidRPr="002A6BAA" w:rsidRDefault="002A6BAA" w:rsidP="002A6BAA">
      <w:pPr>
        <w:ind w:right="-86"/>
        <w:rPr>
          <w:rFonts w:ascii="Arial" w:hAnsi="Arial" w:cs="Arial"/>
          <w:bCs/>
          <w:sz w:val="22"/>
          <w:szCs w:val="22"/>
          <w:lang w:val="cs-CZ"/>
        </w:rPr>
      </w:pPr>
      <w:r w:rsidRPr="002A6BAA">
        <w:rPr>
          <w:rFonts w:ascii="Arial" w:hAnsi="Arial" w:cs="Arial"/>
          <w:bCs/>
          <w:sz w:val="22"/>
          <w:szCs w:val="22"/>
          <w:lang w:val="cs-CZ"/>
        </w:rPr>
        <w:t>-XXX-</w:t>
      </w:r>
    </w:p>
    <w:p w:rsidR="002A6BAA" w:rsidRPr="002A6BAA" w:rsidRDefault="002A6BAA" w:rsidP="002A6BAA">
      <w:pPr>
        <w:ind w:right="-86"/>
        <w:rPr>
          <w:rFonts w:ascii="Arial" w:hAnsi="Arial" w:cs="Arial"/>
          <w:b/>
          <w:bCs/>
          <w:sz w:val="22"/>
          <w:szCs w:val="22"/>
          <w:lang w:val="cs-CZ"/>
        </w:rPr>
      </w:pPr>
    </w:p>
    <w:p w:rsidR="002A6BAA" w:rsidRPr="002A6BAA" w:rsidRDefault="002A6BAA" w:rsidP="002A6BAA">
      <w:pPr>
        <w:ind w:right="-86"/>
        <w:rPr>
          <w:rFonts w:ascii="Arial" w:hAnsi="Arial" w:cs="Arial"/>
          <w:b/>
          <w:bCs/>
          <w:sz w:val="22"/>
          <w:szCs w:val="22"/>
          <w:lang w:val="cs-CZ"/>
        </w:rPr>
      </w:pPr>
      <w:r w:rsidRPr="002A6BAA">
        <w:rPr>
          <w:rFonts w:ascii="Arial" w:hAnsi="Arial" w:cs="Arial"/>
          <w:b/>
          <w:bCs/>
          <w:sz w:val="22"/>
          <w:szCs w:val="22"/>
          <w:lang w:val="cs-CZ"/>
        </w:rPr>
        <w:t>Kontakty pro média:</w:t>
      </w:r>
    </w:p>
    <w:p w:rsidR="002A6BAA" w:rsidRPr="002A6BAA" w:rsidRDefault="002A6BAA" w:rsidP="002A6BAA">
      <w:pPr>
        <w:ind w:right="-86"/>
        <w:rPr>
          <w:rFonts w:ascii="Arial" w:hAnsi="Arial" w:cs="Arial"/>
          <w:bCs/>
          <w:sz w:val="22"/>
          <w:szCs w:val="22"/>
          <w:lang w:val="cs-CZ"/>
        </w:rPr>
      </w:pPr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Petra </w:t>
      </w:r>
      <w:proofErr w:type="spellStart"/>
      <w:r w:rsidRPr="002A6BAA">
        <w:rPr>
          <w:rFonts w:ascii="Arial" w:hAnsi="Arial" w:cs="Arial"/>
          <w:bCs/>
          <w:sz w:val="22"/>
          <w:szCs w:val="22"/>
          <w:lang w:val="cs-CZ"/>
        </w:rPr>
        <w:t>Šebo</w:t>
      </w:r>
      <w:proofErr w:type="spellEnd"/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, PR &amp; Marketing </w:t>
      </w:r>
      <w:proofErr w:type="spellStart"/>
      <w:r w:rsidRPr="002A6BAA">
        <w:rPr>
          <w:rFonts w:ascii="Arial" w:hAnsi="Arial" w:cs="Arial"/>
          <w:bCs/>
          <w:sz w:val="22"/>
          <w:szCs w:val="22"/>
          <w:lang w:val="cs-CZ"/>
        </w:rPr>
        <w:t>Communication</w:t>
      </w:r>
      <w:proofErr w:type="spellEnd"/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 </w:t>
      </w:r>
      <w:proofErr w:type="spellStart"/>
      <w:r w:rsidRPr="002A6BAA">
        <w:rPr>
          <w:rFonts w:ascii="Arial" w:hAnsi="Arial" w:cs="Arial"/>
          <w:bCs/>
          <w:sz w:val="22"/>
          <w:szCs w:val="22"/>
          <w:lang w:val="cs-CZ"/>
        </w:rPr>
        <w:t>Manager</w:t>
      </w:r>
      <w:proofErr w:type="spellEnd"/>
      <w:r w:rsidRPr="002A6BAA">
        <w:rPr>
          <w:rFonts w:ascii="Arial" w:hAnsi="Arial" w:cs="Arial"/>
          <w:bCs/>
          <w:sz w:val="22"/>
          <w:szCs w:val="22"/>
          <w:lang w:val="cs-CZ"/>
        </w:rPr>
        <w:t>, Xerox</w:t>
      </w:r>
    </w:p>
    <w:p w:rsidR="002A6BAA" w:rsidRPr="002A6BAA" w:rsidRDefault="002A6BAA" w:rsidP="002A6BAA">
      <w:pPr>
        <w:ind w:right="-86"/>
        <w:rPr>
          <w:rFonts w:ascii="Arial" w:hAnsi="Arial" w:cs="Arial"/>
          <w:bCs/>
          <w:sz w:val="22"/>
          <w:szCs w:val="22"/>
          <w:lang w:val="cs-CZ"/>
        </w:rPr>
      </w:pPr>
      <w:r w:rsidRPr="002A6BAA">
        <w:rPr>
          <w:rFonts w:ascii="Arial" w:hAnsi="Arial" w:cs="Arial"/>
          <w:bCs/>
          <w:sz w:val="22"/>
          <w:szCs w:val="22"/>
          <w:lang w:val="cs-CZ"/>
        </w:rPr>
        <w:t>Tel. 227036418</w:t>
      </w:r>
    </w:p>
    <w:p w:rsidR="002A6BAA" w:rsidRPr="002A6BAA" w:rsidRDefault="002A6BAA" w:rsidP="002A6BAA">
      <w:pPr>
        <w:ind w:right="-86"/>
        <w:rPr>
          <w:rFonts w:ascii="Arial" w:hAnsi="Arial" w:cs="Arial"/>
          <w:bCs/>
          <w:sz w:val="22"/>
          <w:szCs w:val="22"/>
          <w:lang w:val="cs-CZ"/>
        </w:rPr>
      </w:pPr>
      <w:r w:rsidRPr="002A6BAA">
        <w:rPr>
          <w:rFonts w:ascii="Arial" w:hAnsi="Arial" w:cs="Arial"/>
          <w:bCs/>
          <w:sz w:val="22"/>
          <w:szCs w:val="22"/>
          <w:lang w:val="cs-CZ"/>
        </w:rPr>
        <w:t>E-mail: cze.media@xerox.com</w:t>
      </w:r>
    </w:p>
    <w:p w:rsidR="002A6BAA" w:rsidRPr="002A6BAA" w:rsidRDefault="002A6BAA" w:rsidP="002A6BAA">
      <w:pPr>
        <w:ind w:right="-86"/>
        <w:rPr>
          <w:rFonts w:ascii="Arial" w:hAnsi="Arial" w:cs="Arial"/>
          <w:bCs/>
          <w:sz w:val="22"/>
          <w:szCs w:val="22"/>
          <w:lang w:val="cs-CZ"/>
        </w:rPr>
      </w:pPr>
    </w:p>
    <w:p w:rsidR="002A6BAA" w:rsidRPr="002A6BAA" w:rsidRDefault="002A6BAA" w:rsidP="002A6BAA">
      <w:pPr>
        <w:ind w:right="-86"/>
        <w:rPr>
          <w:rFonts w:ascii="Arial" w:hAnsi="Arial" w:cs="Arial"/>
          <w:bCs/>
          <w:sz w:val="22"/>
          <w:szCs w:val="22"/>
          <w:lang w:val="cs-CZ"/>
        </w:rPr>
      </w:pPr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Lucie Lysáková, PR </w:t>
      </w:r>
      <w:proofErr w:type="spellStart"/>
      <w:r w:rsidRPr="002A6BAA">
        <w:rPr>
          <w:rFonts w:ascii="Arial" w:hAnsi="Arial" w:cs="Arial"/>
          <w:bCs/>
          <w:sz w:val="22"/>
          <w:szCs w:val="22"/>
          <w:lang w:val="cs-CZ"/>
        </w:rPr>
        <w:t>Executive</w:t>
      </w:r>
      <w:proofErr w:type="spellEnd"/>
      <w:r w:rsidRPr="002A6BAA">
        <w:rPr>
          <w:rFonts w:ascii="Arial" w:hAnsi="Arial" w:cs="Arial"/>
          <w:bCs/>
          <w:sz w:val="22"/>
          <w:szCs w:val="22"/>
          <w:lang w:val="cs-CZ"/>
        </w:rPr>
        <w:t>, My.cz</w:t>
      </w:r>
    </w:p>
    <w:p w:rsidR="002A6BAA" w:rsidRPr="002A6BAA" w:rsidRDefault="002A6BAA" w:rsidP="002A6BAA">
      <w:pPr>
        <w:ind w:right="-86"/>
        <w:rPr>
          <w:rFonts w:ascii="Arial" w:hAnsi="Arial" w:cs="Arial"/>
          <w:bCs/>
          <w:sz w:val="22"/>
          <w:szCs w:val="22"/>
          <w:lang w:val="cs-CZ"/>
        </w:rPr>
      </w:pPr>
      <w:r w:rsidRPr="002A6BAA">
        <w:rPr>
          <w:rFonts w:ascii="Arial" w:hAnsi="Arial" w:cs="Arial"/>
          <w:bCs/>
          <w:sz w:val="22"/>
          <w:szCs w:val="22"/>
          <w:lang w:val="cs-CZ"/>
        </w:rPr>
        <w:t>Tel: +420 735 707 416</w:t>
      </w:r>
    </w:p>
    <w:p w:rsidR="002A6BAA" w:rsidRPr="002A6BAA" w:rsidRDefault="002A6BAA" w:rsidP="002A6BAA">
      <w:pPr>
        <w:ind w:right="-86"/>
        <w:rPr>
          <w:rFonts w:ascii="Arial" w:hAnsi="Arial" w:cs="Arial"/>
          <w:bCs/>
          <w:sz w:val="22"/>
          <w:szCs w:val="22"/>
          <w:lang w:val="cs-CZ"/>
        </w:rPr>
      </w:pPr>
      <w:r w:rsidRPr="002A6BAA">
        <w:rPr>
          <w:rFonts w:ascii="Arial" w:hAnsi="Arial" w:cs="Arial"/>
          <w:bCs/>
          <w:sz w:val="22"/>
          <w:szCs w:val="22"/>
          <w:lang w:val="cs-CZ"/>
        </w:rPr>
        <w:t>E-mail: lucie.lysakova@my.cz</w:t>
      </w:r>
    </w:p>
    <w:p w:rsidR="002A6BAA" w:rsidRPr="002A6BAA" w:rsidRDefault="002A6BAA" w:rsidP="002A6BAA">
      <w:pPr>
        <w:ind w:right="-86"/>
        <w:rPr>
          <w:rFonts w:ascii="Arial" w:hAnsi="Arial" w:cs="Arial"/>
          <w:bCs/>
          <w:sz w:val="22"/>
          <w:szCs w:val="22"/>
          <w:lang w:val="cs-CZ"/>
        </w:rPr>
      </w:pPr>
    </w:p>
    <w:p w:rsidR="002A6BAA" w:rsidRPr="002A6BAA" w:rsidRDefault="002A6BAA" w:rsidP="002A6BAA">
      <w:pPr>
        <w:ind w:right="-86"/>
        <w:rPr>
          <w:rFonts w:ascii="Arial" w:hAnsi="Arial" w:cs="Arial"/>
          <w:bCs/>
          <w:sz w:val="22"/>
          <w:szCs w:val="22"/>
          <w:lang w:val="cs-CZ"/>
        </w:rPr>
      </w:pPr>
    </w:p>
    <w:p w:rsidR="002A6BAA" w:rsidRPr="002A6BAA" w:rsidRDefault="002A6BAA" w:rsidP="002A6BAA">
      <w:pPr>
        <w:ind w:right="-86"/>
        <w:rPr>
          <w:rFonts w:ascii="Arial" w:hAnsi="Arial" w:cs="Arial"/>
          <w:bCs/>
          <w:sz w:val="22"/>
          <w:szCs w:val="22"/>
          <w:lang w:val="cs-CZ"/>
        </w:rPr>
      </w:pPr>
      <w:r w:rsidRPr="002A6BAA">
        <w:rPr>
          <w:rFonts w:ascii="Arial" w:hAnsi="Arial" w:cs="Arial"/>
          <w:bCs/>
          <w:sz w:val="22"/>
          <w:szCs w:val="22"/>
          <w:lang w:val="cs-CZ"/>
        </w:rPr>
        <w:t>Xerox</w:t>
      </w:r>
      <w:r w:rsidRPr="002A6BAA">
        <w:rPr>
          <w:rFonts w:ascii="Arial" w:hAnsi="Arial" w:cs="Arial"/>
          <w:bCs/>
          <w:sz w:val="22"/>
          <w:szCs w:val="22"/>
          <w:vertAlign w:val="superscript"/>
          <w:lang w:val="cs-CZ"/>
        </w:rPr>
        <w:t>®</w:t>
      </w:r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 a Xerox </w:t>
      </w:r>
      <w:proofErr w:type="spellStart"/>
      <w:r w:rsidRPr="002A6BAA">
        <w:rPr>
          <w:rFonts w:ascii="Arial" w:hAnsi="Arial" w:cs="Arial"/>
          <w:bCs/>
          <w:sz w:val="22"/>
          <w:szCs w:val="22"/>
          <w:lang w:val="cs-CZ"/>
        </w:rPr>
        <w:t>and</w:t>
      </w:r>
      <w:proofErr w:type="spellEnd"/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 Design</w:t>
      </w:r>
      <w:r w:rsidRPr="002A6BAA">
        <w:rPr>
          <w:rFonts w:ascii="Arial" w:hAnsi="Arial" w:cs="Arial"/>
          <w:bCs/>
          <w:sz w:val="22"/>
          <w:szCs w:val="22"/>
          <w:vertAlign w:val="superscript"/>
          <w:lang w:val="cs-CZ"/>
        </w:rPr>
        <w:t>®</w:t>
      </w:r>
      <w:r w:rsidRPr="002A6BAA">
        <w:rPr>
          <w:rFonts w:ascii="Arial" w:hAnsi="Arial" w:cs="Arial"/>
          <w:bCs/>
          <w:sz w:val="22"/>
          <w:szCs w:val="22"/>
          <w:lang w:val="cs-CZ"/>
        </w:rPr>
        <w:t xml:space="preserve"> jsou zapsané ochranné známky firmy Xerox ve Spojených státech, popřípadě v jiných zemích.</w:t>
      </w:r>
    </w:p>
    <w:p w:rsidR="002A6BAA" w:rsidRDefault="002A6BAA" w:rsidP="000B1AA8">
      <w:pPr>
        <w:ind w:right="-86"/>
        <w:rPr>
          <w:rFonts w:ascii="Arial" w:hAnsi="Arial" w:cs="Arial"/>
          <w:b/>
          <w:bCs/>
          <w:sz w:val="22"/>
          <w:szCs w:val="22"/>
          <w:lang w:val="cs-CZ"/>
        </w:rPr>
      </w:pPr>
    </w:p>
    <w:p w:rsidR="00F90A00" w:rsidRPr="002A6BAA" w:rsidRDefault="00F90A00" w:rsidP="0023739D">
      <w:pPr>
        <w:tabs>
          <w:tab w:val="left" w:pos="7740"/>
        </w:tabs>
        <w:ind w:right="-90"/>
        <w:rPr>
          <w:rFonts w:ascii="Arial" w:hAnsi="Arial" w:cs="Arial"/>
          <w:sz w:val="22"/>
          <w:szCs w:val="22"/>
          <w:lang w:val="cs-CZ"/>
        </w:rPr>
      </w:pPr>
    </w:p>
    <w:p w:rsidR="003166A1" w:rsidRPr="002A6BAA" w:rsidRDefault="003166A1" w:rsidP="00EB7142">
      <w:pPr>
        <w:ind w:right="-90"/>
        <w:rPr>
          <w:rStyle w:val="XRXlegalChar0"/>
          <w:sz w:val="22"/>
          <w:szCs w:val="22"/>
          <w:lang w:val="cs-CZ"/>
        </w:rPr>
      </w:pPr>
    </w:p>
    <w:sectPr w:rsidR="003166A1" w:rsidRPr="002A6BAA" w:rsidSect="008276B4">
      <w:headerReference w:type="even" r:id="rId27"/>
      <w:headerReference w:type="default" r:id="rId28"/>
      <w:headerReference w:type="first" r:id="rId29"/>
      <w:type w:val="continuous"/>
      <w:pgSz w:w="12240" w:h="15840" w:code="1"/>
      <w:pgMar w:top="1440" w:right="288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21DB" w:rsidRDefault="008B21DB">
      <w:r>
        <w:separator/>
      </w:r>
    </w:p>
  </w:endnote>
  <w:endnote w:type="continuationSeparator" w:id="0">
    <w:p w:rsidR="008B21DB" w:rsidRDefault="008B21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Xerox Sans">
    <w:altName w:val="Times New Roman"/>
    <w:charset w:val="00"/>
    <w:family w:val="auto"/>
    <w:pitch w:val="variable"/>
    <w:sig w:usb0="A00002AF" w:usb1="5000204A" w:usb2="00000000" w:usb3="00000000" w:csb0="0000009F" w:csb1="00000000"/>
  </w:font>
  <w:font w:name="Xerox Sans Light">
    <w:altName w:val="Cambria"/>
    <w:charset w:val="00"/>
    <w:family w:val="auto"/>
    <w:pitch w:val="variable"/>
    <w:sig w:usb0="A00002AF" w:usb1="5000204A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GPEP L+ Xerox San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Neue Condensed">
    <w:altName w:val="HelveticaNeue Condense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EE"/>
    <w:family w:val="modern"/>
    <w:pitch w:val="fixed"/>
    <w:sig w:usb0="E00002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466" w:rsidRDefault="004B33CD" w:rsidP="00B86D1B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EB1466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EB1466" w:rsidRDefault="00EB1466" w:rsidP="00CC1888">
    <w:pPr>
      <w:pStyle w:val="Zpat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466" w:rsidRPr="004D0386" w:rsidRDefault="00EB1466" w:rsidP="004D0386">
    <w:pPr>
      <w:pStyle w:val="Zpat"/>
      <w:ind w:right="360"/>
      <w:rPr>
        <w:rFonts w:ascii="Arial" w:hAnsi="Arial" w:cs="Arial"/>
        <w:b/>
        <w:color w:val="909295"/>
        <w:sz w:val="16"/>
        <w:szCs w:val="16"/>
      </w:rPr>
    </w:pPr>
    <w:r w:rsidRPr="004D0386">
      <w:rPr>
        <w:rFonts w:ascii="Arial" w:hAnsi="Arial" w:cs="Arial"/>
        <w:color w:val="909295"/>
        <w:sz w:val="12"/>
        <w:szCs w:val="12"/>
      </w:rPr>
      <w:tab/>
    </w:r>
    <w:r w:rsidRPr="004D0386">
      <w:rPr>
        <w:rFonts w:ascii="Arial" w:hAnsi="Arial" w:cs="Arial"/>
        <w:b/>
        <w:color w:val="909295"/>
        <w:sz w:val="16"/>
        <w:szCs w:val="16"/>
      </w:rPr>
      <w:tab/>
    </w:r>
    <w:r w:rsidR="004B33CD" w:rsidRPr="004D0386">
      <w:rPr>
        <w:rStyle w:val="slostrnky"/>
        <w:rFonts w:ascii="Arial" w:hAnsi="Arial" w:cs="Arial"/>
        <w:sz w:val="16"/>
        <w:szCs w:val="16"/>
      </w:rPr>
      <w:fldChar w:fldCharType="begin"/>
    </w:r>
    <w:r w:rsidRPr="004D0386">
      <w:rPr>
        <w:rStyle w:val="slostrnky"/>
        <w:rFonts w:ascii="Arial" w:hAnsi="Arial" w:cs="Arial"/>
        <w:sz w:val="16"/>
        <w:szCs w:val="16"/>
      </w:rPr>
      <w:instrText xml:space="preserve"> PAGE </w:instrText>
    </w:r>
    <w:r w:rsidR="004B33CD" w:rsidRPr="004D0386">
      <w:rPr>
        <w:rStyle w:val="slostrnky"/>
        <w:rFonts w:ascii="Arial" w:hAnsi="Arial" w:cs="Arial"/>
        <w:sz w:val="16"/>
        <w:szCs w:val="16"/>
      </w:rPr>
      <w:fldChar w:fldCharType="separate"/>
    </w:r>
    <w:r w:rsidR="003D1194">
      <w:rPr>
        <w:rStyle w:val="slostrnky"/>
        <w:rFonts w:ascii="Arial" w:hAnsi="Arial" w:cs="Arial"/>
        <w:noProof/>
        <w:sz w:val="16"/>
        <w:szCs w:val="16"/>
      </w:rPr>
      <w:t>3</w:t>
    </w:r>
    <w:r w:rsidR="004B33CD" w:rsidRPr="004D0386">
      <w:rPr>
        <w:rStyle w:val="slostrnky"/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21DB" w:rsidRDefault="008B21DB">
      <w:r>
        <w:separator/>
      </w:r>
    </w:p>
  </w:footnote>
  <w:footnote w:type="continuationSeparator" w:id="0">
    <w:p w:rsidR="008B21DB" w:rsidRDefault="008B21D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466" w:rsidRDefault="00EB1466" w:rsidP="00767DFE">
    <w:pPr>
      <w:pStyle w:val="Zhlav"/>
      <w:spacing w:before="240"/>
    </w:pPr>
    <w:r>
      <w:rPr>
        <w:noProof/>
        <w:lang w:val="cs-CZ" w:eastAsia="cs-CZ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4914900</wp:posOffset>
          </wp:positionH>
          <wp:positionV relativeFrom="paragraph">
            <wp:posOffset>-160020</wp:posOffset>
          </wp:positionV>
          <wp:extent cx="1532890" cy="946150"/>
          <wp:effectExtent l="19050" t="0" r="0" b="0"/>
          <wp:wrapSquare wrapText="bothSides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890" cy="946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466" w:rsidRDefault="00EB1466">
    <w:pPr>
      <w:pStyle w:val="Zhlav"/>
    </w:pPr>
    <w:r w:rsidRPr="00FF26AA">
      <w:rPr>
        <w:noProof/>
        <w:lang w:val="cs-CZ" w:eastAsia="cs-CZ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5981700</wp:posOffset>
          </wp:positionH>
          <wp:positionV relativeFrom="page">
            <wp:posOffset>504825</wp:posOffset>
          </wp:positionV>
          <wp:extent cx="1238250" cy="333375"/>
          <wp:effectExtent l="19050" t="0" r="0" b="0"/>
          <wp:wrapNone/>
          <wp:docPr id="3" name="Picture 1" descr="xer_3ln_r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xer_3ln_r_rgb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333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466" w:rsidRDefault="00EB1466">
    <w:pPr>
      <w:pStyle w:val="Zhlav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466" w:rsidRDefault="00EB1466">
    <w:pPr>
      <w:pStyle w:val="Zhlav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466" w:rsidRDefault="00EB1466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C64FB6"/>
    <w:multiLevelType w:val="multilevel"/>
    <w:tmpl w:val="781890B2"/>
    <w:lvl w:ilvl="0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0856B35"/>
    <w:multiLevelType w:val="hybridMultilevel"/>
    <w:tmpl w:val="50EAAFA6"/>
    <w:lvl w:ilvl="0" w:tplc="6F544F94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  <w:sz w:val="16"/>
      </w:rPr>
    </w:lvl>
    <w:lvl w:ilvl="1" w:tplc="622A444E">
      <w:start w:val="1"/>
      <w:numFmt w:val="bullet"/>
      <w:pStyle w:val="XRXBullets"/>
      <w:lvlText w:val=""/>
      <w:lvlJc w:val="left"/>
      <w:pPr>
        <w:tabs>
          <w:tab w:val="num" w:pos="1296"/>
        </w:tabs>
        <w:ind w:left="1296" w:hanging="216"/>
      </w:pPr>
      <w:rPr>
        <w:rFonts w:ascii="Symbol" w:hAnsi="Symbol" w:hint="default"/>
        <w:sz w:val="18"/>
      </w:rPr>
    </w:lvl>
    <w:lvl w:ilvl="2" w:tplc="CE205EA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3AA3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92C02E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D26E95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5B878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E94412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024D08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376019"/>
    <w:multiLevelType w:val="hybridMultilevel"/>
    <w:tmpl w:val="CF6A97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9D0ABC"/>
    <w:multiLevelType w:val="multilevel"/>
    <w:tmpl w:val="9D065C3A"/>
    <w:lvl w:ilvl="0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  <w:sz w:val="16"/>
      </w:rPr>
    </w:lvl>
    <w:lvl w:ilvl="1">
      <w:start w:val="1"/>
      <w:numFmt w:val="bullet"/>
      <w:lvlText w:val=""/>
      <w:lvlJc w:val="left"/>
      <w:pPr>
        <w:tabs>
          <w:tab w:val="num" w:pos="1296"/>
        </w:tabs>
        <w:ind w:left="1296" w:hanging="216"/>
      </w:pPr>
      <w:rPr>
        <w:rFonts w:ascii="Symbol" w:hAnsi="Symbol" w:hint="default"/>
        <w:sz w:val="16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F114F3A"/>
    <w:multiLevelType w:val="hybridMultilevel"/>
    <w:tmpl w:val="781890B2"/>
    <w:lvl w:ilvl="0" w:tplc="9558E9E2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  <w:sz w:val="16"/>
      </w:rPr>
    </w:lvl>
    <w:lvl w:ilvl="1" w:tplc="49B8856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BB2088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A1203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8D6A39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D2E44F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54C92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08231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F32004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7B272FA"/>
    <w:multiLevelType w:val="multilevel"/>
    <w:tmpl w:val="65E68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AEB0BF9"/>
    <w:multiLevelType w:val="hybridMultilevel"/>
    <w:tmpl w:val="28CCA8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70544F"/>
    <w:multiLevelType w:val="hybridMultilevel"/>
    <w:tmpl w:val="3768E4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496451"/>
    <w:multiLevelType w:val="hybridMultilevel"/>
    <w:tmpl w:val="9D065C3A"/>
    <w:lvl w:ilvl="0" w:tplc="4A947E38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  <w:sz w:val="16"/>
      </w:rPr>
    </w:lvl>
    <w:lvl w:ilvl="1" w:tplc="04090003">
      <w:start w:val="1"/>
      <w:numFmt w:val="bullet"/>
      <w:lvlText w:val=""/>
      <w:lvlJc w:val="left"/>
      <w:pPr>
        <w:tabs>
          <w:tab w:val="num" w:pos="1296"/>
        </w:tabs>
        <w:ind w:left="1296" w:hanging="216"/>
      </w:pPr>
      <w:rPr>
        <w:rFonts w:ascii="Symbol" w:hAnsi="Symbol" w:hint="default"/>
        <w:sz w:val="16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9806C24"/>
    <w:multiLevelType w:val="hybridMultilevel"/>
    <w:tmpl w:val="BF4A10F8"/>
    <w:lvl w:ilvl="0" w:tplc="4A947E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166045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8"/>
  </w:num>
  <w:num w:numId="5">
    <w:abstractNumId w:val="3"/>
  </w:num>
  <w:num w:numId="6">
    <w:abstractNumId w:val="1"/>
  </w:num>
  <w:num w:numId="7">
    <w:abstractNumId w:val="5"/>
  </w:num>
  <w:num w:numId="8">
    <w:abstractNumId w:val="6"/>
  </w:num>
  <w:num w:numId="9">
    <w:abstractNumId w:val="7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removePersonalInformation/>
  <w:removeDateAndTime/>
  <w:proofState w:spelling="clean" w:grammar="clean"/>
  <w:stylePaneFormatFilter w:val="0F0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2C1755"/>
    <w:rsid w:val="000043AF"/>
    <w:rsid w:val="000060B7"/>
    <w:rsid w:val="000064C2"/>
    <w:rsid w:val="00007B9C"/>
    <w:rsid w:val="00015493"/>
    <w:rsid w:val="00020978"/>
    <w:rsid w:val="00041B8D"/>
    <w:rsid w:val="00043A3D"/>
    <w:rsid w:val="000451BC"/>
    <w:rsid w:val="00057F3F"/>
    <w:rsid w:val="00064047"/>
    <w:rsid w:val="000659A7"/>
    <w:rsid w:val="00071B43"/>
    <w:rsid w:val="000808DA"/>
    <w:rsid w:val="0008554F"/>
    <w:rsid w:val="00085C79"/>
    <w:rsid w:val="0008674C"/>
    <w:rsid w:val="00097946"/>
    <w:rsid w:val="000A702B"/>
    <w:rsid w:val="000A76C3"/>
    <w:rsid w:val="000B1AA8"/>
    <w:rsid w:val="000B334D"/>
    <w:rsid w:val="000B3A26"/>
    <w:rsid w:val="000B48BC"/>
    <w:rsid w:val="000C3B90"/>
    <w:rsid w:val="000C53DD"/>
    <w:rsid w:val="000C6133"/>
    <w:rsid w:val="000D06DA"/>
    <w:rsid w:val="000D0B55"/>
    <w:rsid w:val="000D4DD3"/>
    <w:rsid w:val="000D51C5"/>
    <w:rsid w:val="000E0A91"/>
    <w:rsid w:val="000F04E4"/>
    <w:rsid w:val="000F15F5"/>
    <w:rsid w:val="00104D15"/>
    <w:rsid w:val="0010505F"/>
    <w:rsid w:val="00107502"/>
    <w:rsid w:val="001128C3"/>
    <w:rsid w:val="00113FC7"/>
    <w:rsid w:val="001140FE"/>
    <w:rsid w:val="001226C4"/>
    <w:rsid w:val="001230E1"/>
    <w:rsid w:val="00127D48"/>
    <w:rsid w:val="001316B6"/>
    <w:rsid w:val="00135503"/>
    <w:rsid w:val="001359F9"/>
    <w:rsid w:val="0014196B"/>
    <w:rsid w:val="00142709"/>
    <w:rsid w:val="00143563"/>
    <w:rsid w:val="00143DD1"/>
    <w:rsid w:val="00145364"/>
    <w:rsid w:val="001461CB"/>
    <w:rsid w:val="001500FB"/>
    <w:rsid w:val="00160771"/>
    <w:rsid w:val="00163E54"/>
    <w:rsid w:val="001645B8"/>
    <w:rsid w:val="0016494B"/>
    <w:rsid w:val="00166838"/>
    <w:rsid w:val="00172C23"/>
    <w:rsid w:val="00173CE4"/>
    <w:rsid w:val="00175CA9"/>
    <w:rsid w:val="0017719E"/>
    <w:rsid w:val="00184AEE"/>
    <w:rsid w:val="00184FBC"/>
    <w:rsid w:val="00190575"/>
    <w:rsid w:val="00192301"/>
    <w:rsid w:val="001A0614"/>
    <w:rsid w:val="001A311B"/>
    <w:rsid w:val="001A581F"/>
    <w:rsid w:val="001A74B6"/>
    <w:rsid w:val="001B0A84"/>
    <w:rsid w:val="001B211D"/>
    <w:rsid w:val="001B5780"/>
    <w:rsid w:val="001C3BFE"/>
    <w:rsid w:val="001D2199"/>
    <w:rsid w:val="001D784F"/>
    <w:rsid w:val="001D7CAA"/>
    <w:rsid w:val="001E5266"/>
    <w:rsid w:val="001F3BA8"/>
    <w:rsid w:val="00200273"/>
    <w:rsid w:val="00203E04"/>
    <w:rsid w:val="00204B9A"/>
    <w:rsid w:val="002051FD"/>
    <w:rsid w:val="00216456"/>
    <w:rsid w:val="0022031F"/>
    <w:rsid w:val="0022605A"/>
    <w:rsid w:val="00226387"/>
    <w:rsid w:val="002329F7"/>
    <w:rsid w:val="0023487B"/>
    <w:rsid w:val="00234B67"/>
    <w:rsid w:val="0023739D"/>
    <w:rsid w:val="0024006C"/>
    <w:rsid w:val="0024084F"/>
    <w:rsid w:val="002410F5"/>
    <w:rsid w:val="00244E40"/>
    <w:rsid w:val="00250129"/>
    <w:rsid w:val="00253A27"/>
    <w:rsid w:val="00256CBC"/>
    <w:rsid w:val="00262640"/>
    <w:rsid w:val="00264101"/>
    <w:rsid w:val="00266BEA"/>
    <w:rsid w:val="00270719"/>
    <w:rsid w:val="00272411"/>
    <w:rsid w:val="00273FD6"/>
    <w:rsid w:val="00274C5D"/>
    <w:rsid w:val="00274E37"/>
    <w:rsid w:val="002756C9"/>
    <w:rsid w:val="00275DDA"/>
    <w:rsid w:val="00276977"/>
    <w:rsid w:val="002828BF"/>
    <w:rsid w:val="00282F80"/>
    <w:rsid w:val="00285A3C"/>
    <w:rsid w:val="00290628"/>
    <w:rsid w:val="00291B69"/>
    <w:rsid w:val="00294BC0"/>
    <w:rsid w:val="00297C14"/>
    <w:rsid w:val="002A0B0B"/>
    <w:rsid w:val="002A2B9F"/>
    <w:rsid w:val="002A2CB3"/>
    <w:rsid w:val="002A42F1"/>
    <w:rsid w:val="002A6AD3"/>
    <w:rsid w:val="002A6BAA"/>
    <w:rsid w:val="002B0F84"/>
    <w:rsid w:val="002B3990"/>
    <w:rsid w:val="002B498A"/>
    <w:rsid w:val="002B55B8"/>
    <w:rsid w:val="002B62AA"/>
    <w:rsid w:val="002B63D4"/>
    <w:rsid w:val="002C0747"/>
    <w:rsid w:val="002C1755"/>
    <w:rsid w:val="002C21E8"/>
    <w:rsid w:val="002C4EAD"/>
    <w:rsid w:val="002C6B28"/>
    <w:rsid w:val="002D0A44"/>
    <w:rsid w:val="002D15BD"/>
    <w:rsid w:val="002D5556"/>
    <w:rsid w:val="002D7F1C"/>
    <w:rsid w:val="002E0B14"/>
    <w:rsid w:val="002E0E16"/>
    <w:rsid w:val="002E1D73"/>
    <w:rsid w:val="002E2F16"/>
    <w:rsid w:val="002E4BAE"/>
    <w:rsid w:val="002F20B3"/>
    <w:rsid w:val="002F2B66"/>
    <w:rsid w:val="002F3865"/>
    <w:rsid w:val="002F5792"/>
    <w:rsid w:val="002F79CE"/>
    <w:rsid w:val="003037CC"/>
    <w:rsid w:val="00304AB8"/>
    <w:rsid w:val="00307196"/>
    <w:rsid w:val="003101CA"/>
    <w:rsid w:val="00311B40"/>
    <w:rsid w:val="003136B9"/>
    <w:rsid w:val="0031606F"/>
    <w:rsid w:val="003166A1"/>
    <w:rsid w:val="00320D14"/>
    <w:rsid w:val="00322DF5"/>
    <w:rsid w:val="00323AAB"/>
    <w:rsid w:val="003242B7"/>
    <w:rsid w:val="00324DBE"/>
    <w:rsid w:val="0032596C"/>
    <w:rsid w:val="00331112"/>
    <w:rsid w:val="00333288"/>
    <w:rsid w:val="00337427"/>
    <w:rsid w:val="003425CA"/>
    <w:rsid w:val="00356170"/>
    <w:rsid w:val="00360059"/>
    <w:rsid w:val="00361262"/>
    <w:rsid w:val="00365595"/>
    <w:rsid w:val="003679B2"/>
    <w:rsid w:val="00377E4F"/>
    <w:rsid w:val="003813EF"/>
    <w:rsid w:val="003826A6"/>
    <w:rsid w:val="003844A1"/>
    <w:rsid w:val="003854B0"/>
    <w:rsid w:val="003952BE"/>
    <w:rsid w:val="00395DDF"/>
    <w:rsid w:val="003A2FFE"/>
    <w:rsid w:val="003A3018"/>
    <w:rsid w:val="003A3093"/>
    <w:rsid w:val="003A5473"/>
    <w:rsid w:val="003A7B8D"/>
    <w:rsid w:val="003C19E4"/>
    <w:rsid w:val="003C5F0B"/>
    <w:rsid w:val="003C60F5"/>
    <w:rsid w:val="003C7A19"/>
    <w:rsid w:val="003D1194"/>
    <w:rsid w:val="003E5B8B"/>
    <w:rsid w:val="003E6FBE"/>
    <w:rsid w:val="003E79CF"/>
    <w:rsid w:val="003F0129"/>
    <w:rsid w:val="003F06FB"/>
    <w:rsid w:val="003F0C96"/>
    <w:rsid w:val="003F5F45"/>
    <w:rsid w:val="003F6F9E"/>
    <w:rsid w:val="004009BA"/>
    <w:rsid w:val="004017CD"/>
    <w:rsid w:val="004020E3"/>
    <w:rsid w:val="00407159"/>
    <w:rsid w:val="00416B48"/>
    <w:rsid w:val="00417606"/>
    <w:rsid w:val="00420070"/>
    <w:rsid w:val="00423156"/>
    <w:rsid w:val="00431A8A"/>
    <w:rsid w:val="004342DC"/>
    <w:rsid w:val="004451BF"/>
    <w:rsid w:val="00446BCC"/>
    <w:rsid w:val="00450284"/>
    <w:rsid w:val="0045136B"/>
    <w:rsid w:val="00451598"/>
    <w:rsid w:val="004545CB"/>
    <w:rsid w:val="004551B1"/>
    <w:rsid w:val="00474A69"/>
    <w:rsid w:val="00475E94"/>
    <w:rsid w:val="00484663"/>
    <w:rsid w:val="00484913"/>
    <w:rsid w:val="004852BE"/>
    <w:rsid w:val="00492C31"/>
    <w:rsid w:val="00495F77"/>
    <w:rsid w:val="0049729B"/>
    <w:rsid w:val="004A1C65"/>
    <w:rsid w:val="004A3DA2"/>
    <w:rsid w:val="004A7AA2"/>
    <w:rsid w:val="004B3113"/>
    <w:rsid w:val="004B33CD"/>
    <w:rsid w:val="004C6998"/>
    <w:rsid w:val="004C6D95"/>
    <w:rsid w:val="004D0386"/>
    <w:rsid w:val="004D40A1"/>
    <w:rsid w:val="004E159B"/>
    <w:rsid w:val="004E34FD"/>
    <w:rsid w:val="004E3690"/>
    <w:rsid w:val="004E67DF"/>
    <w:rsid w:val="004F78FE"/>
    <w:rsid w:val="00500CBB"/>
    <w:rsid w:val="00502680"/>
    <w:rsid w:val="00504E41"/>
    <w:rsid w:val="00511842"/>
    <w:rsid w:val="005123FB"/>
    <w:rsid w:val="005145CA"/>
    <w:rsid w:val="00514768"/>
    <w:rsid w:val="00516522"/>
    <w:rsid w:val="00517C7B"/>
    <w:rsid w:val="00522F0C"/>
    <w:rsid w:val="0052419A"/>
    <w:rsid w:val="005264FD"/>
    <w:rsid w:val="005278C9"/>
    <w:rsid w:val="0053208B"/>
    <w:rsid w:val="00534940"/>
    <w:rsid w:val="00536402"/>
    <w:rsid w:val="005400E8"/>
    <w:rsid w:val="00543888"/>
    <w:rsid w:val="00546D1A"/>
    <w:rsid w:val="005538BE"/>
    <w:rsid w:val="0055757F"/>
    <w:rsid w:val="00561C1A"/>
    <w:rsid w:val="00564100"/>
    <w:rsid w:val="005673E6"/>
    <w:rsid w:val="00570037"/>
    <w:rsid w:val="00574FDD"/>
    <w:rsid w:val="005777CB"/>
    <w:rsid w:val="005823F3"/>
    <w:rsid w:val="00582C4F"/>
    <w:rsid w:val="00582CFC"/>
    <w:rsid w:val="005957E6"/>
    <w:rsid w:val="00595B36"/>
    <w:rsid w:val="005A3588"/>
    <w:rsid w:val="005A44E5"/>
    <w:rsid w:val="005A5034"/>
    <w:rsid w:val="005A7844"/>
    <w:rsid w:val="005A7F7F"/>
    <w:rsid w:val="005B0161"/>
    <w:rsid w:val="005B5769"/>
    <w:rsid w:val="005B6C2F"/>
    <w:rsid w:val="005B7EA6"/>
    <w:rsid w:val="005C2B6F"/>
    <w:rsid w:val="005C50A6"/>
    <w:rsid w:val="005D0818"/>
    <w:rsid w:val="005D5605"/>
    <w:rsid w:val="005E0D27"/>
    <w:rsid w:val="005E4B8E"/>
    <w:rsid w:val="005E7BA1"/>
    <w:rsid w:val="005F2C24"/>
    <w:rsid w:val="005F3463"/>
    <w:rsid w:val="005F79CB"/>
    <w:rsid w:val="005F7C6D"/>
    <w:rsid w:val="0060683B"/>
    <w:rsid w:val="006075C6"/>
    <w:rsid w:val="006077DD"/>
    <w:rsid w:val="00613D9D"/>
    <w:rsid w:val="006159EE"/>
    <w:rsid w:val="00623810"/>
    <w:rsid w:val="00625542"/>
    <w:rsid w:val="00626391"/>
    <w:rsid w:val="00632C5F"/>
    <w:rsid w:val="0063328E"/>
    <w:rsid w:val="006351C8"/>
    <w:rsid w:val="006476B2"/>
    <w:rsid w:val="00652E99"/>
    <w:rsid w:val="00653CA3"/>
    <w:rsid w:val="0066661F"/>
    <w:rsid w:val="00673D8D"/>
    <w:rsid w:val="00675D40"/>
    <w:rsid w:val="00680B84"/>
    <w:rsid w:val="00682511"/>
    <w:rsid w:val="00682A74"/>
    <w:rsid w:val="00682B1E"/>
    <w:rsid w:val="00685691"/>
    <w:rsid w:val="006908B9"/>
    <w:rsid w:val="006934D1"/>
    <w:rsid w:val="00694AA2"/>
    <w:rsid w:val="006965AB"/>
    <w:rsid w:val="00696E74"/>
    <w:rsid w:val="006A29C3"/>
    <w:rsid w:val="006A429A"/>
    <w:rsid w:val="006A4DCE"/>
    <w:rsid w:val="006A5D09"/>
    <w:rsid w:val="006B3CDF"/>
    <w:rsid w:val="006C092A"/>
    <w:rsid w:val="006C1DD6"/>
    <w:rsid w:val="006C3530"/>
    <w:rsid w:val="006C52A7"/>
    <w:rsid w:val="006D08C5"/>
    <w:rsid w:val="006D2AD0"/>
    <w:rsid w:val="006D4669"/>
    <w:rsid w:val="006D48A7"/>
    <w:rsid w:val="006E1BCE"/>
    <w:rsid w:val="006E2193"/>
    <w:rsid w:val="006E311A"/>
    <w:rsid w:val="006E4B7B"/>
    <w:rsid w:val="006F143C"/>
    <w:rsid w:val="006F3579"/>
    <w:rsid w:val="006F7551"/>
    <w:rsid w:val="00704EF3"/>
    <w:rsid w:val="00705155"/>
    <w:rsid w:val="00705DD3"/>
    <w:rsid w:val="007076EC"/>
    <w:rsid w:val="007121FA"/>
    <w:rsid w:val="00712682"/>
    <w:rsid w:val="00713955"/>
    <w:rsid w:val="0071397C"/>
    <w:rsid w:val="00715CE3"/>
    <w:rsid w:val="00722B04"/>
    <w:rsid w:val="00723AD7"/>
    <w:rsid w:val="00737FB2"/>
    <w:rsid w:val="0074031D"/>
    <w:rsid w:val="00741188"/>
    <w:rsid w:val="007463DA"/>
    <w:rsid w:val="00750E5D"/>
    <w:rsid w:val="007535B9"/>
    <w:rsid w:val="0075570D"/>
    <w:rsid w:val="00760A17"/>
    <w:rsid w:val="00762C08"/>
    <w:rsid w:val="007630EC"/>
    <w:rsid w:val="0076387F"/>
    <w:rsid w:val="00763E54"/>
    <w:rsid w:val="00765E74"/>
    <w:rsid w:val="0076742A"/>
    <w:rsid w:val="00767DFE"/>
    <w:rsid w:val="00770AAE"/>
    <w:rsid w:val="00773458"/>
    <w:rsid w:val="007740A1"/>
    <w:rsid w:val="007767CE"/>
    <w:rsid w:val="007779B8"/>
    <w:rsid w:val="00780F61"/>
    <w:rsid w:val="00781D28"/>
    <w:rsid w:val="00793665"/>
    <w:rsid w:val="00795A2D"/>
    <w:rsid w:val="007A16F9"/>
    <w:rsid w:val="007A4659"/>
    <w:rsid w:val="007B5F1E"/>
    <w:rsid w:val="007B7BA6"/>
    <w:rsid w:val="007C1AEF"/>
    <w:rsid w:val="007C3413"/>
    <w:rsid w:val="007C47BE"/>
    <w:rsid w:val="007D1601"/>
    <w:rsid w:val="007D2A98"/>
    <w:rsid w:val="007D34DC"/>
    <w:rsid w:val="007D7260"/>
    <w:rsid w:val="007D7966"/>
    <w:rsid w:val="007E24E8"/>
    <w:rsid w:val="007E67D8"/>
    <w:rsid w:val="007E6E42"/>
    <w:rsid w:val="007F68D5"/>
    <w:rsid w:val="00800BC2"/>
    <w:rsid w:val="00802FFD"/>
    <w:rsid w:val="008065DF"/>
    <w:rsid w:val="00810B77"/>
    <w:rsid w:val="00811959"/>
    <w:rsid w:val="008146E9"/>
    <w:rsid w:val="00816EF6"/>
    <w:rsid w:val="00825AB4"/>
    <w:rsid w:val="008276B4"/>
    <w:rsid w:val="00833B7B"/>
    <w:rsid w:val="00834315"/>
    <w:rsid w:val="00834E4C"/>
    <w:rsid w:val="00835C62"/>
    <w:rsid w:val="008427D0"/>
    <w:rsid w:val="0085396F"/>
    <w:rsid w:val="0086009E"/>
    <w:rsid w:val="00863340"/>
    <w:rsid w:val="008652FF"/>
    <w:rsid w:val="0087001F"/>
    <w:rsid w:val="0087166B"/>
    <w:rsid w:val="0087471A"/>
    <w:rsid w:val="00875270"/>
    <w:rsid w:val="0087729F"/>
    <w:rsid w:val="00881907"/>
    <w:rsid w:val="008827E4"/>
    <w:rsid w:val="008837F3"/>
    <w:rsid w:val="00885ED1"/>
    <w:rsid w:val="00887AD5"/>
    <w:rsid w:val="00887BF4"/>
    <w:rsid w:val="00893128"/>
    <w:rsid w:val="00896776"/>
    <w:rsid w:val="00896833"/>
    <w:rsid w:val="008A5E18"/>
    <w:rsid w:val="008B21DB"/>
    <w:rsid w:val="008B230F"/>
    <w:rsid w:val="008B5EAC"/>
    <w:rsid w:val="008B6AAE"/>
    <w:rsid w:val="008C0C6A"/>
    <w:rsid w:val="008C1E10"/>
    <w:rsid w:val="008C67F0"/>
    <w:rsid w:val="008D1680"/>
    <w:rsid w:val="008D4823"/>
    <w:rsid w:val="008D5088"/>
    <w:rsid w:val="008E1E51"/>
    <w:rsid w:val="008E533D"/>
    <w:rsid w:val="008E5BE3"/>
    <w:rsid w:val="008E6037"/>
    <w:rsid w:val="008F3714"/>
    <w:rsid w:val="008F5634"/>
    <w:rsid w:val="008F7188"/>
    <w:rsid w:val="00905678"/>
    <w:rsid w:val="00911854"/>
    <w:rsid w:val="00915683"/>
    <w:rsid w:val="009278AC"/>
    <w:rsid w:val="00937FFA"/>
    <w:rsid w:val="009421EE"/>
    <w:rsid w:val="00957DBF"/>
    <w:rsid w:val="00965B95"/>
    <w:rsid w:val="00967A66"/>
    <w:rsid w:val="0097281D"/>
    <w:rsid w:val="00973163"/>
    <w:rsid w:val="00975667"/>
    <w:rsid w:val="0097570C"/>
    <w:rsid w:val="0097638D"/>
    <w:rsid w:val="0097671C"/>
    <w:rsid w:val="0098371C"/>
    <w:rsid w:val="00984EED"/>
    <w:rsid w:val="009862D8"/>
    <w:rsid w:val="00986691"/>
    <w:rsid w:val="0098724E"/>
    <w:rsid w:val="00991A30"/>
    <w:rsid w:val="009945DD"/>
    <w:rsid w:val="009A0165"/>
    <w:rsid w:val="009A255B"/>
    <w:rsid w:val="009A57D1"/>
    <w:rsid w:val="009B401A"/>
    <w:rsid w:val="009B60E6"/>
    <w:rsid w:val="009B7F96"/>
    <w:rsid w:val="009C000C"/>
    <w:rsid w:val="009C30E9"/>
    <w:rsid w:val="009D2E89"/>
    <w:rsid w:val="009D7BF9"/>
    <w:rsid w:val="009F3C1E"/>
    <w:rsid w:val="009F40D5"/>
    <w:rsid w:val="009F4C78"/>
    <w:rsid w:val="00A01D70"/>
    <w:rsid w:val="00A02376"/>
    <w:rsid w:val="00A05806"/>
    <w:rsid w:val="00A079EE"/>
    <w:rsid w:val="00A1446B"/>
    <w:rsid w:val="00A163F8"/>
    <w:rsid w:val="00A23D55"/>
    <w:rsid w:val="00A253C9"/>
    <w:rsid w:val="00A2544A"/>
    <w:rsid w:val="00A258E5"/>
    <w:rsid w:val="00A31249"/>
    <w:rsid w:val="00A374A2"/>
    <w:rsid w:val="00A404B4"/>
    <w:rsid w:val="00A41851"/>
    <w:rsid w:val="00A419C5"/>
    <w:rsid w:val="00A44DDA"/>
    <w:rsid w:val="00A46F43"/>
    <w:rsid w:val="00A51CD8"/>
    <w:rsid w:val="00A56DC3"/>
    <w:rsid w:val="00A57311"/>
    <w:rsid w:val="00A57938"/>
    <w:rsid w:val="00A606F7"/>
    <w:rsid w:val="00A60E25"/>
    <w:rsid w:val="00A62D24"/>
    <w:rsid w:val="00A63CD2"/>
    <w:rsid w:val="00A6426C"/>
    <w:rsid w:val="00A65247"/>
    <w:rsid w:val="00A65C37"/>
    <w:rsid w:val="00A66E43"/>
    <w:rsid w:val="00A745E0"/>
    <w:rsid w:val="00A83E1D"/>
    <w:rsid w:val="00A84126"/>
    <w:rsid w:val="00A9325C"/>
    <w:rsid w:val="00A9470D"/>
    <w:rsid w:val="00AA099B"/>
    <w:rsid w:val="00AA40C2"/>
    <w:rsid w:val="00AB0850"/>
    <w:rsid w:val="00AB7A95"/>
    <w:rsid w:val="00AC1106"/>
    <w:rsid w:val="00AC3041"/>
    <w:rsid w:val="00AC79E6"/>
    <w:rsid w:val="00AD006D"/>
    <w:rsid w:val="00AD181D"/>
    <w:rsid w:val="00AD1FFD"/>
    <w:rsid w:val="00AD7570"/>
    <w:rsid w:val="00AD7877"/>
    <w:rsid w:val="00AE3D91"/>
    <w:rsid w:val="00AE4A97"/>
    <w:rsid w:val="00AF0437"/>
    <w:rsid w:val="00AF7657"/>
    <w:rsid w:val="00B04A5E"/>
    <w:rsid w:val="00B04C9B"/>
    <w:rsid w:val="00B05D94"/>
    <w:rsid w:val="00B104FB"/>
    <w:rsid w:val="00B17C05"/>
    <w:rsid w:val="00B20775"/>
    <w:rsid w:val="00B36494"/>
    <w:rsid w:val="00B41E13"/>
    <w:rsid w:val="00B42552"/>
    <w:rsid w:val="00B4503D"/>
    <w:rsid w:val="00B4607D"/>
    <w:rsid w:val="00B53C6B"/>
    <w:rsid w:val="00B557CF"/>
    <w:rsid w:val="00B57D9F"/>
    <w:rsid w:val="00B63A4D"/>
    <w:rsid w:val="00B64B41"/>
    <w:rsid w:val="00B6538D"/>
    <w:rsid w:val="00B662A9"/>
    <w:rsid w:val="00B67F3E"/>
    <w:rsid w:val="00B74BB9"/>
    <w:rsid w:val="00B850BF"/>
    <w:rsid w:val="00B86D1B"/>
    <w:rsid w:val="00B87ECD"/>
    <w:rsid w:val="00B9134B"/>
    <w:rsid w:val="00B9484F"/>
    <w:rsid w:val="00B96DEE"/>
    <w:rsid w:val="00B97AC0"/>
    <w:rsid w:val="00BA3500"/>
    <w:rsid w:val="00BA42E7"/>
    <w:rsid w:val="00BB1EBF"/>
    <w:rsid w:val="00BB2555"/>
    <w:rsid w:val="00BC44DA"/>
    <w:rsid w:val="00BC498E"/>
    <w:rsid w:val="00BD3B30"/>
    <w:rsid w:val="00BD44A9"/>
    <w:rsid w:val="00BD5D71"/>
    <w:rsid w:val="00BE176D"/>
    <w:rsid w:val="00BE2F8D"/>
    <w:rsid w:val="00BE76D8"/>
    <w:rsid w:val="00BF4808"/>
    <w:rsid w:val="00BF484A"/>
    <w:rsid w:val="00BF65E1"/>
    <w:rsid w:val="00C044BF"/>
    <w:rsid w:val="00C07D28"/>
    <w:rsid w:val="00C11EF3"/>
    <w:rsid w:val="00C210F6"/>
    <w:rsid w:val="00C21217"/>
    <w:rsid w:val="00C23856"/>
    <w:rsid w:val="00C24A77"/>
    <w:rsid w:val="00C250F2"/>
    <w:rsid w:val="00C26277"/>
    <w:rsid w:val="00C341D6"/>
    <w:rsid w:val="00C454EF"/>
    <w:rsid w:val="00C535A0"/>
    <w:rsid w:val="00C545ED"/>
    <w:rsid w:val="00C557F7"/>
    <w:rsid w:val="00C55CF1"/>
    <w:rsid w:val="00C65145"/>
    <w:rsid w:val="00C658C9"/>
    <w:rsid w:val="00C801A3"/>
    <w:rsid w:val="00C93949"/>
    <w:rsid w:val="00CA3B3F"/>
    <w:rsid w:val="00CB67FE"/>
    <w:rsid w:val="00CC057E"/>
    <w:rsid w:val="00CC0DAA"/>
    <w:rsid w:val="00CC1888"/>
    <w:rsid w:val="00CC31FB"/>
    <w:rsid w:val="00CC62C5"/>
    <w:rsid w:val="00CC7275"/>
    <w:rsid w:val="00CD0335"/>
    <w:rsid w:val="00CD0BC0"/>
    <w:rsid w:val="00CD14FC"/>
    <w:rsid w:val="00CD1FB7"/>
    <w:rsid w:val="00CD4626"/>
    <w:rsid w:val="00CD4981"/>
    <w:rsid w:val="00CE0F64"/>
    <w:rsid w:val="00CE1EB3"/>
    <w:rsid w:val="00CE67EC"/>
    <w:rsid w:val="00CF18B9"/>
    <w:rsid w:val="00CF3D00"/>
    <w:rsid w:val="00CF7A3E"/>
    <w:rsid w:val="00CF7E52"/>
    <w:rsid w:val="00D00518"/>
    <w:rsid w:val="00D05BBF"/>
    <w:rsid w:val="00D106A0"/>
    <w:rsid w:val="00D1400E"/>
    <w:rsid w:val="00D14F90"/>
    <w:rsid w:val="00D15E3A"/>
    <w:rsid w:val="00D22F6D"/>
    <w:rsid w:val="00D34FEB"/>
    <w:rsid w:val="00D43D9E"/>
    <w:rsid w:val="00D45004"/>
    <w:rsid w:val="00D45991"/>
    <w:rsid w:val="00D602D5"/>
    <w:rsid w:val="00D60EBA"/>
    <w:rsid w:val="00D62722"/>
    <w:rsid w:val="00D628F1"/>
    <w:rsid w:val="00D70B64"/>
    <w:rsid w:val="00D71A8A"/>
    <w:rsid w:val="00D72810"/>
    <w:rsid w:val="00D76EE7"/>
    <w:rsid w:val="00D806CE"/>
    <w:rsid w:val="00D81B10"/>
    <w:rsid w:val="00D84AE4"/>
    <w:rsid w:val="00D8690E"/>
    <w:rsid w:val="00D87EE1"/>
    <w:rsid w:val="00D90CCE"/>
    <w:rsid w:val="00DA2668"/>
    <w:rsid w:val="00DA5815"/>
    <w:rsid w:val="00DB5E88"/>
    <w:rsid w:val="00DB6D20"/>
    <w:rsid w:val="00DB7C56"/>
    <w:rsid w:val="00DC3F23"/>
    <w:rsid w:val="00DC4397"/>
    <w:rsid w:val="00DC4959"/>
    <w:rsid w:val="00DC4CF9"/>
    <w:rsid w:val="00DE0BB8"/>
    <w:rsid w:val="00DE1456"/>
    <w:rsid w:val="00DE1E7C"/>
    <w:rsid w:val="00DE3650"/>
    <w:rsid w:val="00DE6EA1"/>
    <w:rsid w:val="00DE7429"/>
    <w:rsid w:val="00DF4914"/>
    <w:rsid w:val="00E01214"/>
    <w:rsid w:val="00E01CB4"/>
    <w:rsid w:val="00E12A6E"/>
    <w:rsid w:val="00E13469"/>
    <w:rsid w:val="00E13FAE"/>
    <w:rsid w:val="00E21304"/>
    <w:rsid w:val="00E2306E"/>
    <w:rsid w:val="00E236EA"/>
    <w:rsid w:val="00E314ED"/>
    <w:rsid w:val="00E4154B"/>
    <w:rsid w:val="00E4171C"/>
    <w:rsid w:val="00E426E7"/>
    <w:rsid w:val="00E550FA"/>
    <w:rsid w:val="00E60450"/>
    <w:rsid w:val="00E628F3"/>
    <w:rsid w:val="00E62B7D"/>
    <w:rsid w:val="00E6742E"/>
    <w:rsid w:val="00E67FE3"/>
    <w:rsid w:val="00E75BC5"/>
    <w:rsid w:val="00E76758"/>
    <w:rsid w:val="00E77D15"/>
    <w:rsid w:val="00E805E0"/>
    <w:rsid w:val="00E870BD"/>
    <w:rsid w:val="00E912F4"/>
    <w:rsid w:val="00E91C68"/>
    <w:rsid w:val="00E93C82"/>
    <w:rsid w:val="00E95516"/>
    <w:rsid w:val="00E95F7B"/>
    <w:rsid w:val="00E96F94"/>
    <w:rsid w:val="00EA6359"/>
    <w:rsid w:val="00EA67E2"/>
    <w:rsid w:val="00EA6D42"/>
    <w:rsid w:val="00EB0FA8"/>
    <w:rsid w:val="00EB1466"/>
    <w:rsid w:val="00EB21C6"/>
    <w:rsid w:val="00EB7142"/>
    <w:rsid w:val="00EC05CC"/>
    <w:rsid w:val="00EC1EBB"/>
    <w:rsid w:val="00EC1EC9"/>
    <w:rsid w:val="00EC322B"/>
    <w:rsid w:val="00EC34BC"/>
    <w:rsid w:val="00EC38A7"/>
    <w:rsid w:val="00EC7297"/>
    <w:rsid w:val="00ED30FA"/>
    <w:rsid w:val="00ED3E12"/>
    <w:rsid w:val="00ED4402"/>
    <w:rsid w:val="00ED71BD"/>
    <w:rsid w:val="00EE0D37"/>
    <w:rsid w:val="00EE3C7B"/>
    <w:rsid w:val="00EE78B6"/>
    <w:rsid w:val="00EF31A8"/>
    <w:rsid w:val="00EF3CB8"/>
    <w:rsid w:val="00F047D8"/>
    <w:rsid w:val="00F061B6"/>
    <w:rsid w:val="00F117AF"/>
    <w:rsid w:val="00F12083"/>
    <w:rsid w:val="00F12632"/>
    <w:rsid w:val="00F15C91"/>
    <w:rsid w:val="00F21844"/>
    <w:rsid w:val="00F33022"/>
    <w:rsid w:val="00F34C82"/>
    <w:rsid w:val="00F36D94"/>
    <w:rsid w:val="00F4099B"/>
    <w:rsid w:val="00F502EE"/>
    <w:rsid w:val="00F6009E"/>
    <w:rsid w:val="00F65438"/>
    <w:rsid w:val="00F656B7"/>
    <w:rsid w:val="00F65A81"/>
    <w:rsid w:val="00F7460A"/>
    <w:rsid w:val="00F90A00"/>
    <w:rsid w:val="00FA530D"/>
    <w:rsid w:val="00FB6A20"/>
    <w:rsid w:val="00FC3811"/>
    <w:rsid w:val="00FC3FDA"/>
    <w:rsid w:val="00FC4A07"/>
    <w:rsid w:val="00FD210E"/>
    <w:rsid w:val="00FD22B0"/>
    <w:rsid w:val="00FD4579"/>
    <w:rsid w:val="00FD4A06"/>
    <w:rsid w:val="00FD4AF4"/>
    <w:rsid w:val="00FD4DE8"/>
    <w:rsid w:val="00FD5227"/>
    <w:rsid w:val="00FE062E"/>
    <w:rsid w:val="00FE443B"/>
    <w:rsid w:val="00FF26AA"/>
    <w:rsid w:val="00FF3ECF"/>
    <w:rsid w:val="00FF49B7"/>
    <w:rsid w:val="00FF6C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uiPriority="0"/>
    <w:lsdException w:name="Hyperlink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F40D5"/>
    <w:rPr>
      <w:rFonts w:ascii="Courier" w:hAnsi="Courier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D22F6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qFormat/>
    <w:rsid w:val="00D22F6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rsid w:val="00D22F6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A374A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A374A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A374A2"/>
    <w:rPr>
      <w:rFonts w:ascii="Cambria" w:hAnsi="Cambria" w:cs="Times New Roman"/>
      <w:b/>
      <w:bCs/>
      <w:sz w:val="26"/>
      <w:szCs w:val="26"/>
    </w:rPr>
  </w:style>
  <w:style w:type="paragraph" w:styleId="Zpat">
    <w:name w:val="footer"/>
    <w:basedOn w:val="Normln"/>
    <w:link w:val="ZpatChar"/>
    <w:uiPriority w:val="99"/>
    <w:semiHidden/>
    <w:rsid w:val="00CC31FB"/>
    <w:pPr>
      <w:tabs>
        <w:tab w:val="center" w:pos="4320"/>
        <w:tab w:val="right" w:pos="8640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A374A2"/>
    <w:rPr>
      <w:rFonts w:ascii="Courier" w:hAnsi="Courier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semiHidden/>
    <w:rsid w:val="00CC31FB"/>
    <w:pPr>
      <w:tabs>
        <w:tab w:val="center" w:pos="4320"/>
        <w:tab w:val="right" w:pos="8640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A374A2"/>
    <w:rPr>
      <w:rFonts w:ascii="Courier" w:hAnsi="Courier" w:cs="Times New Roman"/>
      <w:sz w:val="24"/>
      <w:szCs w:val="24"/>
    </w:rPr>
  </w:style>
  <w:style w:type="table" w:styleId="Mkatabulky">
    <w:name w:val="Table Grid"/>
    <w:basedOn w:val="Normlntabulka"/>
    <w:uiPriority w:val="99"/>
    <w:semiHidden/>
    <w:rsid w:val="009F40D5"/>
    <w:rPr>
      <w:rFonts w:ascii="Courier" w:hAnsi="Courie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RXAddress">
    <w:name w:val="XRX_Address"/>
    <w:basedOn w:val="Normln"/>
    <w:uiPriority w:val="99"/>
    <w:rsid w:val="000451BC"/>
    <w:pPr>
      <w:spacing w:line="180" w:lineRule="exact"/>
    </w:pPr>
    <w:rPr>
      <w:rFonts w:ascii="Xerox Sans" w:hAnsi="Xerox Sans"/>
      <w:color w:val="909295"/>
      <w:sz w:val="15"/>
      <w:szCs w:val="15"/>
    </w:rPr>
  </w:style>
  <w:style w:type="character" w:styleId="slostrnky">
    <w:name w:val="page number"/>
    <w:basedOn w:val="Standardnpsmoodstavce"/>
    <w:uiPriority w:val="99"/>
    <w:semiHidden/>
    <w:rsid w:val="00431A8A"/>
    <w:rPr>
      <w:rFonts w:cs="Times New Roman"/>
    </w:rPr>
  </w:style>
  <w:style w:type="character" w:styleId="Hypertextovodkaz">
    <w:name w:val="Hyperlink"/>
    <w:basedOn w:val="Standardnpsmoodstavce"/>
    <w:rsid w:val="00BC44DA"/>
    <w:rPr>
      <w:rFonts w:cs="Times New Roman"/>
      <w:color w:val="0000FF"/>
      <w:u w:val="single"/>
    </w:rPr>
  </w:style>
  <w:style w:type="paragraph" w:customStyle="1" w:styleId="XRXBody">
    <w:name w:val="XRX_Body"/>
    <w:basedOn w:val="Normln"/>
    <w:rsid w:val="00D71A8A"/>
    <w:pPr>
      <w:spacing w:after="200"/>
    </w:pPr>
    <w:rPr>
      <w:rFonts w:ascii="Xerox Sans" w:hAnsi="Xerox Sans" w:cs="Arial"/>
      <w:sz w:val="21"/>
      <w:szCs w:val="21"/>
    </w:rPr>
  </w:style>
  <w:style w:type="paragraph" w:customStyle="1" w:styleId="XRXBullets">
    <w:name w:val="XRX_Bullets"/>
    <w:basedOn w:val="XRXBody"/>
    <w:uiPriority w:val="99"/>
    <w:rsid w:val="00705DD3"/>
    <w:pPr>
      <w:numPr>
        <w:ilvl w:val="1"/>
        <w:numId w:val="6"/>
      </w:numPr>
      <w:tabs>
        <w:tab w:val="clear" w:pos="1296"/>
        <w:tab w:val="num" w:pos="360"/>
      </w:tabs>
      <w:spacing w:after="120"/>
      <w:ind w:left="360" w:hanging="360"/>
    </w:pPr>
  </w:style>
  <w:style w:type="paragraph" w:customStyle="1" w:styleId="XRXSectionHead">
    <w:name w:val="XRX_SectionHead"/>
    <w:basedOn w:val="XRXBody"/>
    <w:uiPriority w:val="99"/>
    <w:rsid w:val="005B6C2F"/>
    <w:pPr>
      <w:spacing w:after="0"/>
    </w:pPr>
    <w:rPr>
      <w:b/>
      <w:color w:val="000000"/>
    </w:rPr>
  </w:style>
  <w:style w:type="paragraph" w:customStyle="1" w:styleId="XRXAddPerson">
    <w:name w:val="XRX_AddPerson"/>
    <w:basedOn w:val="Normln"/>
    <w:uiPriority w:val="99"/>
    <w:rsid w:val="00834315"/>
    <w:pPr>
      <w:spacing w:line="204" w:lineRule="exact"/>
    </w:pPr>
    <w:rPr>
      <w:rFonts w:ascii="Xerox Sans" w:hAnsi="Xerox Sans"/>
      <w:b/>
      <w:color w:val="009DDC"/>
      <w:sz w:val="17"/>
      <w:szCs w:val="17"/>
    </w:rPr>
  </w:style>
  <w:style w:type="paragraph" w:customStyle="1" w:styleId="XRXAddTitle">
    <w:name w:val="XRX_AddTitle"/>
    <w:basedOn w:val="Normln"/>
    <w:uiPriority w:val="99"/>
    <w:rsid w:val="00834315"/>
    <w:pPr>
      <w:spacing w:line="190" w:lineRule="exact"/>
    </w:pPr>
    <w:rPr>
      <w:rFonts w:ascii="Xerox Sans" w:hAnsi="Xerox Sans"/>
      <w:i/>
      <w:color w:val="909295"/>
      <w:sz w:val="16"/>
      <w:szCs w:val="16"/>
    </w:rPr>
  </w:style>
  <w:style w:type="paragraph" w:customStyle="1" w:styleId="XRXAddBlock">
    <w:name w:val="XRX_AddBlock"/>
    <w:basedOn w:val="Normln"/>
    <w:uiPriority w:val="99"/>
    <w:rsid w:val="00834315"/>
    <w:pPr>
      <w:spacing w:line="190" w:lineRule="exact"/>
    </w:pPr>
    <w:rPr>
      <w:rFonts w:ascii="Xerox Sans" w:hAnsi="Xerox Sans"/>
      <w:color w:val="909295"/>
      <w:sz w:val="16"/>
      <w:szCs w:val="16"/>
    </w:rPr>
  </w:style>
  <w:style w:type="paragraph" w:customStyle="1" w:styleId="XRXAddressee">
    <w:name w:val="XRX_Addressee"/>
    <w:basedOn w:val="XRXBody"/>
    <w:uiPriority w:val="99"/>
    <w:rsid w:val="00D71A8A"/>
    <w:pPr>
      <w:spacing w:after="0"/>
    </w:pPr>
  </w:style>
  <w:style w:type="paragraph" w:customStyle="1" w:styleId="XRXHeading">
    <w:name w:val="XRX_Heading"/>
    <w:basedOn w:val="Normln"/>
    <w:uiPriority w:val="99"/>
    <w:rsid w:val="00BA3500"/>
    <w:rPr>
      <w:rFonts w:ascii="Xerox Sans Light" w:hAnsi="Xerox Sans Light"/>
      <w:color w:val="009DDC"/>
      <w:sz w:val="42"/>
      <w:szCs w:val="42"/>
    </w:rPr>
  </w:style>
  <w:style w:type="paragraph" w:styleId="Zkladntext3">
    <w:name w:val="Body Text 3"/>
    <w:basedOn w:val="Normln"/>
    <w:link w:val="Zkladntext3Char"/>
    <w:rsid w:val="00973163"/>
    <w:pPr>
      <w:ind w:right="-810"/>
    </w:pPr>
    <w:rPr>
      <w:rFonts w:ascii="Times New Roman" w:hAnsi="Times New Roman"/>
      <w:b/>
      <w:sz w:val="28"/>
      <w:szCs w:val="20"/>
    </w:rPr>
  </w:style>
  <w:style w:type="character" w:customStyle="1" w:styleId="Zkladntext3Char">
    <w:name w:val="Základní text 3 Char"/>
    <w:basedOn w:val="Standardnpsmoodstavce"/>
    <w:link w:val="Zkladntext3"/>
    <w:locked/>
    <w:rsid w:val="00A374A2"/>
    <w:rPr>
      <w:rFonts w:ascii="Courier" w:hAnsi="Courier" w:cs="Times New Roman"/>
      <w:sz w:val="16"/>
      <w:szCs w:val="16"/>
    </w:rPr>
  </w:style>
  <w:style w:type="paragraph" w:styleId="Normlnweb">
    <w:name w:val="Normal (Web)"/>
    <w:basedOn w:val="Normln"/>
    <w:uiPriority w:val="99"/>
    <w:rsid w:val="00973163"/>
    <w:pPr>
      <w:spacing w:before="100" w:beforeAutospacing="1" w:after="100" w:afterAutospacing="1"/>
    </w:pPr>
    <w:rPr>
      <w:rFonts w:ascii="Times New Roman" w:hAnsi="Times New Roman"/>
    </w:rPr>
  </w:style>
  <w:style w:type="paragraph" w:styleId="Textbubliny">
    <w:name w:val="Balloon Text"/>
    <w:basedOn w:val="Normln"/>
    <w:link w:val="TextbublinyChar"/>
    <w:semiHidden/>
    <w:rsid w:val="0097316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semiHidden/>
    <w:locked/>
    <w:rsid w:val="00A374A2"/>
    <w:rPr>
      <w:rFonts w:cs="Times New Roman"/>
      <w:sz w:val="2"/>
    </w:rPr>
  </w:style>
  <w:style w:type="character" w:styleId="Siln">
    <w:name w:val="Strong"/>
    <w:basedOn w:val="Standardnpsmoodstavce"/>
    <w:uiPriority w:val="22"/>
    <w:qFormat/>
    <w:rsid w:val="00973163"/>
    <w:rPr>
      <w:rFonts w:cs="Times New Roman"/>
      <w:b/>
      <w:bCs/>
    </w:rPr>
  </w:style>
  <w:style w:type="character" w:customStyle="1" w:styleId="xrxlegalchar">
    <w:name w:val="xrxlegalchar"/>
    <w:basedOn w:val="Standardnpsmoodstavce"/>
    <w:uiPriority w:val="99"/>
    <w:rsid w:val="00973163"/>
    <w:rPr>
      <w:rFonts w:cs="Times New Roman"/>
    </w:rPr>
  </w:style>
  <w:style w:type="paragraph" w:customStyle="1" w:styleId="XRXImmedRelease">
    <w:name w:val="XRX_ImmedRelease"/>
    <w:basedOn w:val="XRXBody"/>
    <w:uiPriority w:val="99"/>
    <w:rsid w:val="004B3113"/>
    <w:pPr>
      <w:jc w:val="both"/>
    </w:pPr>
    <w:rPr>
      <w:color w:val="909295"/>
      <w:sz w:val="20"/>
      <w:szCs w:val="20"/>
    </w:rPr>
  </w:style>
  <w:style w:type="character" w:styleId="Sledovanodkaz">
    <w:name w:val="FollowedHyperlink"/>
    <w:basedOn w:val="Standardnpsmoodstavce"/>
    <w:uiPriority w:val="99"/>
    <w:rsid w:val="008065DF"/>
    <w:rPr>
      <w:rFonts w:cs="Times New Roman"/>
      <w:color w:val="800080"/>
      <w:u w:val="single"/>
    </w:rPr>
  </w:style>
  <w:style w:type="character" w:styleId="Odkaznakoment">
    <w:name w:val="annotation reference"/>
    <w:basedOn w:val="Standardnpsmoodstavce"/>
    <w:uiPriority w:val="99"/>
    <w:rsid w:val="00DA5815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DA5815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locked/>
    <w:rsid w:val="00DA5815"/>
    <w:rPr>
      <w:rFonts w:ascii="Courier" w:hAnsi="Courier" w:cs="Times New Roman"/>
    </w:rPr>
  </w:style>
  <w:style w:type="character" w:customStyle="1" w:styleId="td">
    <w:name w:val="td"/>
    <w:basedOn w:val="Standardnpsmoodstavce"/>
    <w:uiPriority w:val="99"/>
    <w:rsid w:val="008827E4"/>
    <w:rPr>
      <w:rFonts w:cs="Times New Roman"/>
    </w:rPr>
  </w:style>
  <w:style w:type="paragraph" w:customStyle="1" w:styleId="XRXlegal">
    <w:name w:val="XRX_legal"/>
    <w:basedOn w:val="Normln"/>
    <w:link w:val="XRXlegalChar0"/>
    <w:rsid w:val="008827E4"/>
    <w:pPr>
      <w:spacing w:after="120"/>
    </w:pPr>
    <w:rPr>
      <w:rFonts w:ascii="Xerox Sans" w:hAnsi="Xerox Sans"/>
      <w:color w:val="000000"/>
      <w:sz w:val="18"/>
      <w:szCs w:val="18"/>
    </w:rPr>
  </w:style>
  <w:style w:type="character" w:customStyle="1" w:styleId="XRXlegalChar0">
    <w:name w:val="XRX_legal Char"/>
    <w:basedOn w:val="Standardnpsmoodstavce"/>
    <w:link w:val="XRXlegal"/>
    <w:locked/>
    <w:rsid w:val="008827E4"/>
    <w:rPr>
      <w:rFonts w:ascii="Xerox Sans" w:hAnsi="Xerox Sans" w:cs="Times New Roman"/>
      <w:color w:val="000000"/>
      <w:sz w:val="18"/>
      <w:szCs w:val="18"/>
    </w:rPr>
  </w:style>
  <w:style w:type="paragraph" w:customStyle="1" w:styleId="default">
    <w:name w:val="default"/>
    <w:basedOn w:val="Normln"/>
    <w:rsid w:val="008827E4"/>
    <w:pPr>
      <w:autoSpaceDE w:val="0"/>
      <w:autoSpaceDN w:val="0"/>
    </w:pPr>
    <w:rPr>
      <w:rFonts w:ascii="LGPEP L+ Xerox Sans" w:hAnsi="LGPEP L+ Xerox Sans"/>
      <w:color w:val="000000"/>
    </w:rPr>
  </w:style>
  <w:style w:type="paragraph" w:customStyle="1" w:styleId="XRXPRBody">
    <w:name w:val="XRX_PR_Body"/>
    <w:basedOn w:val="Normln"/>
    <w:uiPriority w:val="99"/>
    <w:rsid w:val="000659A7"/>
    <w:pPr>
      <w:spacing w:line="240" w:lineRule="exact"/>
    </w:pPr>
    <w:rPr>
      <w:rFonts w:ascii="Arial" w:hAnsi="Arial" w:cs="Arial"/>
      <w:sz w:val="20"/>
      <w:szCs w:val="20"/>
    </w:rPr>
  </w:style>
  <w:style w:type="paragraph" w:customStyle="1" w:styleId="Pa0">
    <w:name w:val="Pa0"/>
    <w:basedOn w:val="Normln"/>
    <w:uiPriority w:val="99"/>
    <w:rsid w:val="000659A7"/>
    <w:pPr>
      <w:autoSpaceDE w:val="0"/>
      <w:autoSpaceDN w:val="0"/>
      <w:spacing w:line="241" w:lineRule="atLeast"/>
    </w:pPr>
    <w:rPr>
      <w:rFonts w:ascii="HelveticaNeue Condensed" w:eastAsia="Calibri" w:hAnsi="HelveticaNeue Condensed"/>
    </w:rPr>
  </w:style>
  <w:style w:type="character" w:customStyle="1" w:styleId="A0">
    <w:name w:val="A0"/>
    <w:basedOn w:val="Standardnpsmoodstavce"/>
    <w:uiPriority w:val="99"/>
    <w:rsid w:val="000659A7"/>
    <w:rPr>
      <w:rFonts w:ascii="HelveticaNeue Condensed" w:hAnsi="HelveticaNeue Condensed" w:hint="default"/>
      <w:color w:val="000000"/>
    </w:rPr>
  </w:style>
  <w:style w:type="paragraph" w:styleId="Prosttext">
    <w:name w:val="Plain Text"/>
    <w:basedOn w:val="Normln"/>
    <w:link w:val="ProsttextChar"/>
    <w:uiPriority w:val="99"/>
    <w:unhideWhenUsed/>
    <w:rsid w:val="00595B36"/>
    <w:rPr>
      <w:rFonts w:ascii="Xerox Sans" w:hAnsi="Xerox Sans" w:cs="Consolas"/>
      <w:color w:val="000000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595B36"/>
    <w:rPr>
      <w:rFonts w:ascii="Xerox Sans" w:hAnsi="Xerox Sans" w:cs="Consolas"/>
      <w:color w:val="000000"/>
      <w:sz w:val="24"/>
      <w:szCs w:val="21"/>
    </w:rPr>
  </w:style>
  <w:style w:type="character" w:styleId="Zvraznn">
    <w:name w:val="Emphasis"/>
    <w:basedOn w:val="Standardnpsmoodstavce"/>
    <w:uiPriority w:val="20"/>
    <w:qFormat/>
    <w:locked/>
    <w:rsid w:val="000D0B55"/>
    <w:rPr>
      <w:i/>
      <w:iCs/>
    </w:rPr>
  </w:style>
  <w:style w:type="character" w:customStyle="1" w:styleId="apple-converted-space">
    <w:name w:val="apple-converted-space"/>
    <w:basedOn w:val="Standardnpsmoodstavce"/>
    <w:rsid w:val="00F90A00"/>
  </w:style>
  <w:style w:type="paragraph" w:styleId="Odstavecseseznamem">
    <w:name w:val="List Paragraph"/>
    <w:basedOn w:val="Normln"/>
    <w:uiPriority w:val="34"/>
    <w:qFormat/>
    <w:rsid w:val="00A31249"/>
    <w:pPr>
      <w:ind w:left="720"/>
      <w:contextualSpacing/>
    </w:p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2596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2596C"/>
    <w:rPr>
      <w:rFonts w:ascii="Courier" w:hAnsi="Courier" w:cs="Times New Roman"/>
      <w:b/>
      <w:bCs/>
    </w:rPr>
  </w:style>
  <w:style w:type="paragraph" w:styleId="Revize">
    <w:name w:val="Revision"/>
    <w:hidden/>
    <w:uiPriority w:val="99"/>
    <w:semiHidden/>
    <w:rsid w:val="003A3093"/>
    <w:rPr>
      <w:rFonts w:ascii="Courier" w:hAnsi="Courier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53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83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91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86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279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7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4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45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754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9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7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19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12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195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5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ww.xerox.com/digital-printing/continuous-feed-printer/trivor-2400-inkjet-press/enus.html" TargetMode="External"/><Relationship Id="rId18" Type="http://schemas.openxmlformats.org/officeDocument/2006/relationships/hyperlink" Target="https://www.xmpie.com/products/print-design-and-vdp/personaleffect-print/" TargetMode="External"/><Relationship Id="rId26" Type="http://schemas.openxmlformats.org/officeDocument/2006/relationships/hyperlink" Target="https://www.xerox.com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xerox.com/en-us/digital-printing/hunkeler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xerox.com/digital-printing/digital-printing-press/color-printing/brenva-hd/enus.html" TargetMode="External"/><Relationship Id="rId17" Type="http://schemas.openxmlformats.org/officeDocument/2006/relationships/hyperlink" Target="https://www.xerox.com/digital-printing/workflow/freeflow/digital-publisher/enus.html" TargetMode="External"/><Relationship Id="rId25" Type="http://schemas.openxmlformats.org/officeDocument/2006/relationships/hyperlink" Target="https://www.xerox.com/en-us/digital-printing-equipmen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xerox.com/digital-printing/workflow/freeflow/core/enus.html" TargetMode="External"/><Relationship Id="rId20" Type="http://schemas.openxmlformats.org/officeDocument/2006/relationships/hyperlink" Target="https://www.xerox.com/digital-printing/workflow/printing-software/xmpie/enus.html" TargetMode="External"/><Relationship Id="rId29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yperlink" Target="https://www.xerox.com/digital-printing/enus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xerox.com/digital-printing/continuous-feed-printer/rialto-900-inkjet-press/enus.html" TargetMode="External"/><Relationship Id="rId23" Type="http://schemas.openxmlformats.org/officeDocument/2006/relationships/hyperlink" Target="https://www.xerox.com/en-us/small-business" TargetMode="External"/><Relationship Id="rId28" Type="http://schemas.openxmlformats.org/officeDocument/2006/relationships/header" Target="header4.xml"/><Relationship Id="rId10" Type="http://schemas.openxmlformats.org/officeDocument/2006/relationships/footer" Target="footer2.xml"/><Relationship Id="rId19" Type="http://schemas.openxmlformats.org/officeDocument/2006/relationships/hyperlink" Target="https://www.xmpie.com/products/campaign-management/circle/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www.xerox.com/digital-printing/latest/T24FS-02U.pdf" TargetMode="External"/><Relationship Id="rId22" Type="http://schemas.openxmlformats.org/officeDocument/2006/relationships/hyperlink" Target="https://twitter.com/xeroxproduction?lang=cs" TargetMode="External"/><Relationship Id="rId27" Type="http://schemas.openxmlformats.org/officeDocument/2006/relationships/header" Target="header3.xm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18658A-7E4D-473E-B864-F4EEB79B5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959</Words>
  <Characters>7156</Characters>
  <Application>Microsoft Office Word</Application>
  <DocSecurity>0</DocSecurity>
  <Lines>59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Xerox entry inkjet portfolio featured at Hunkeler Innovationdays (HID)</vt:lpstr>
      <vt:lpstr>Xerox entry inkjet portfolio featured at Hunkeler Innovationdays (HID)</vt:lpstr>
    </vt:vector>
  </TitlesOfParts>
  <LinksUpToDate>false</LinksUpToDate>
  <CharactersWithSpaces>8099</CharactersWithSpaces>
  <SharedDoc>false</SharedDoc>
  <HLinks>
    <vt:vector size="144" baseType="variant">
      <vt:variant>
        <vt:i4>5636171</vt:i4>
      </vt:variant>
      <vt:variant>
        <vt:i4>69</vt:i4>
      </vt:variant>
      <vt:variant>
        <vt:i4>0</vt:i4>
      </vt:variant>
      <vt:variant>
        <vt:i4>5</vt:i4>
      </vt:variant>
      <vt:variant>
        <vt:lpwstr>http://www.xerox.com/podcasts</vt:lpwstr>
      </vt:variant>
      <vt:variant>
        <vt:lpwstr/>
      </vt:variant>
      <vt:variant>
        <vt:i4>2687039</vt:i4>
      </vt:variant>
      <vt:variant>
        <vt:i4>66</vt:i4>
      </vt:variant>
      <vt:variant>
        <vt:i4>0</vt:i4>
      </vt:variant>
      <vt:variant>
        <vt:i4>5</vt:i4>
      </vt:variant>
      <vt:variant>
        <vt:lpwstr>http://www.xerox.com/blogs</vt:lpwstr>
      </vt:variant>
      <vt:variant>
        <vt:lpwstr/>
      </vt:variant>
      <vt:variant>
        <vt:i4>2556031</vt:i4>
      </vt:variant>
      <vt:variant>
        <vt:i4>63</vt:i4>
      </vt:variant>
      <vt:variant>
        <vt:i4>0</vt:i4>
      </vt:variant>
      <vt:variant>
        <vt:i4>5</vt:i4>
      </vt:variant>
      <vt:variant>
        <vt:lpwstr>http://twitter.com/xeroxevents</vt:lpwstr>
      </vt:variant>
      <vt:variant>
        <vt:lpwstr/>
      </vt:variant>
      <vt:variant>
        <vt:i4>2097276</vt:i4>
      </vt:variant>
      <vt:variant>
        <vt:i4>60</vt:i4>
      </vt:variant>
      <vt:variant>
        <vt:i4>0</vt:i4>
      </vt:variant>
      <vt:variant>
        <vt:i4>5</vt:i4>
      </vt:variant>
      <vt:variant>
        <vt:lpwstr>http://twitter.com/servicesatxerox</vt:lpwstr>
      </vt:variant>
      <vt:variant>
        <vt:lpwstr/>
      </vt:variant>
      <vt:variant>
        <vt:i4>4063354</vt:i4>
      </vt:variant>
      <vt:variant>
        <vt:i4>57</vt:i4>
      </vt:variant>
      <vt:variant>
        <vt:i4>0</vt:i4>
      </vt:variant>
      <vt:variant>
        <vt:i4>5</vt:i4>
      </vt:variant>
      <vt:variant>
        <vt:lpwstr>http://twitter.com/xeroxproduction</vt:lpwstr>
      </vt:variant>
      <vt:variant>
        <vt:lpwstr/>
      </vt:variant>
      <vt:variant>
        <vt:i4>2490465</vt:i4>
      </vt:variant>
      <vt:variant>
        <vt:i4>54</vt:i4>
      </vt:variant>
      <vt:variant>
        <vt:i4>0</vt:i4>
      </vt:variant>
      <vt:variant>
        <vt:i4>5</vt:i4>
      </vt:variant>
      <vt:variant>
        <vt:lpwstr>http://twitter.com/xeroxoffice</vt:lpwstr>
      </vt:variant>
      <vt:variant>
        <vt:lpwstr/>
      </vt:variant>
      <vt:variant>
        <vt:i4>5439514</vt:i4>
      </vt:variant>
      <vt:variant>
        <vt:i4>51</vt:i4>
      </vt:variant>
      <vt:variant>
        <vt:i4>0</vt:i4>
      </vt:variant>
      <vt:variant>
        <vt:i4>5</vt:i4>
      </vt:variant>
      <vt:variant>
        <vt:lpwstr>http://twitter.com/xeroxcorp</vt:lpwstr>
      </vt:variant>
      <vt:variant>
        <vt:lpwstr/>
      </vt:variant>
      <vt:variant>
        <vt:i4>6815799</vt:i4>
      </vt:variant>
      <vt:variant>
        <vt:i4>48</vt:i4>
      </vt:variant>
      <vt:variant>
        <vt:i4>0</vt:i4>
      </vt:variant>
      <vt:variant>
        <vt:i4>5</vt:i4>
      </vt:variant>
      <vt:variant>
        <vt:lpwstr>http://news.xerox.com/pr/xerox/rss.aspx</vt:lpwstr>
      </vt:variant>
      <vt:variant>
        <vt:lpwstr/>
      </vt:variant>
      <vt:variant>
        <vt:i4>6291550</vt:i4>
      </vt:variant>
      <vt:variant>
        <vt:i4>45</vt:i4>
      </vt:variant>
      <vt:variant>
        <vt:i4>0</vt:i4>
      </vt:variant>
      <vt:variant>
        <vt:i4>5</vt:i4>
      </vt:variant>
      <vt:variant>
        <vt:lpwstr>mailto:ken.ericson@acs-inc.com</vt:lpwstr>
      </vt:variant>
      <vt:variant>
        <vt:lpwstr/>
      </vt:variant>
      <vt:variant>
        <vt:i4>5505099</vt:i4>
      </vt:variant>
      <vt:variant>
        <vt:i4>42</vt:i4>
      </vt:variant>
      <vt:variant>
        <vt:i4>0</vt:i4>
      </vt:variant>
      <vt:variant>
        <vt:i4>5</vt:i4>
      </vt:variant>
      <vt:variant>
        <vt:lpwstr>http://www.xerox.com/investor</vt:lpwstr>
      </vt:variant>
      <vt:variant>
        <vt:lpwstr/>
      </vt:variant>
      <vt:variant>
        <vt:i4>3997745</vt:i4>
      </vt:variant>
      <vt:variant>
        <vt:i4>39</vt:i4>
      </vt:variant>
      <vt:variant>
        <vt:i4>0</vt:i4>
      </vt:variant>
      <vt:variant>
        <vt:i4>5</vt:i4>
      </vt:variant>
      <vt:variant>
        <vt:lpwstr>http://www.acs-inc.com/</vt:lpwstr>
      </vt:variant>
      <vt:variant>
        <vt:lpwstr/>
      </vt:variant>
      <vt:variant>
        <vt:i4>5898333</vt:i4>
      </vt:variant>
      <vt:variant>
        <vt:i4>36</vt:i4>
      </vt:variant>
      <vt:variant>
        <vt:i4>0</vt:i4>
      </vt:variant>
      <vt:variant>
        <vt:i4>5</vt:i4>
      </vt:variant>
      <vt:variant>
        <vt:lpwstr>http://www.realbusiness.com/</vt:lpwstr>
      </vt:variant>
      <vt:variant>
        <vt:lpwstr/>
      </vt:variant>
      <vt:variant>
        <vt:i4>7864419</vt:i4>
      </vt:variant>
      <vt:variant>
        <vt:i4>33</vt:i4>
      </vt:variant>
      <vt:variant>
        <vt:i4>0</vt:i4>
      </vt:variant>
      <vt:variant>
        <vt:i4>5</vt:i4>
      </vt:variant>
      <vt:variant>
        <vt:lpwstr>http://news.xerox.com/</vt:lpwstr>
      </vt:variant>
      <vt:variant>
        <vt:lpwstr/>
      </vt:variant>
      <vt:variant>
        <vt:i4>5701659</vt:i4>
      </vt:variant>
      <vt:variant>
        <vt:i4>30</vt:i4>
      </vt:variant>
      <vt:variant>
        <vt:i4>0</vt:i4>
      </vt:variant>
      <vt:variant>
        <vt:i4>5</vt:i4>
      </vt:variant>
      <vt:variant>
        <vt:lpwstr>http://www.xerox.com/</vt:lpwstr>
      </vt:variant>
      <vt:variant>
        <vt:lpwstr/>
      </vt:variant>
      <vt:variant>
        <vt:i4>2228265</vt:i4>
      </vt:variant>
      <vt:variant>
        <vt:i4>27</vt:i4>
      </vt:variant>
      <vt:variant>
        <vt:i4>0</vt:i4>
      </vt:variant>
      <vt:variant>
        <vt:i4>5</vt:i4>
      </vt:variant>
      <vt:variant>
        <vt:lpwstr>http://www.acs-inc.com/information-technology-outsourcing.aspx</vt:lpwstr>
      </vt:variant>
      <vt:variant>
        <vt:lpwstr/>
      </vt:variant>
      <vt:variant>
        <vt:i4>3997745</vt:i4>
      </vt:variant>
      <vt:variant>
        <vt:i4>24</vt:i4>
      </vt:variant>
      <vt:variant>
        <vt:i4>0</vt:i4>
      </vt:variant>
      <vt:variant>
        <vt:i4>5</vt:i4>
      </vt:variant>
      <vt:variant>
        <vt:lpwstr>http://www.acs-inc.com/</vt:lpwstr>
      </vt:variant>
      <vt:variant>
        <vt:lpwstr/>
      </vt:variant>
      <vt:variant>
        <vt:i4>720966</vt:i4>
      </vt:variant>
      <vt:variant>
        <vt:i4>21</vt:i4>
      </vt:variant>
      <vt:variant>
        <vt:i4>0</vt:i4>
      </vt:variant>
      <vt:variant>
        <vt:i4>5</vt:i4>
      </vt:variant>
      <vt:variant>
        <vt:lpwstr>http://www.office.xerox.com/</vt:lpwstr>
      </vt:variant>
      <vt:variant>
        <vt:lpwstr/>
      </vt:variant>
      <vt:variant>
        <vt:i4>7864352</vt:i4>
      </vt:variant>
      <vt:variant>
        <vt:i4>18</vt:i4>
      </vt:variant>
      <vt:variant>
        <vt:i4>0</vt:i4>
      </vt:variant>
      <vt:variant>
        <vt:i4>5</vt:i4>
      </vt:variant>
      <vt:variant>
        <vt:lpwstr>http://www.xerox.com/digital-printing/enus.html</vt:lpwstr>
      </vt:variant>
      <vt:variant>
        <vt:lpwstr/>
      </vt:variant>
      <vt:variant>
        <vt:i4>7667765</vt:i4>
      </vt:variant>
      <vt:variant>
        <vt:i4>15</vt:i4>
      </vt:variant>
      <vt:variant>
        <vt:i4>0</vt:i4>
      </vt:variant>
      <vt:variant>
        <vt:i4>5</vt:i4>
      </vt:variant>
      <vt:variant>
        <vt:lpwstr>http://www.xerox.com/printer-supplies/enus.html</vt:lpwstr>
      </vt:variant>
      <vt:variant>
        <vt:lpwstr/>
      </vt:variant>
      <vt:variant>
        <vt:i4>5832785</vt:i4>
      </vt:variant>
      <vt:variant>
        <vt:i4>12</vt:i4>
      </vt:variant>
      <vt:variant>
        <vt:i4>0</vt:i4>
      </vt:variant>
      <vt:variant>
        <vt:i4>5</vt:i4>
      </vt:variant>
      <vt:variant>
        <vt:lpwstr>http://www.xerox.com/digital-printing/workflow/enus.html</vt:lpwstr>
      </vt:variant>
      <vt:variant>
        <vt:lpwstr/>
      </vt:variant>
      <vt:variant>
        <vt:i4>720961</vt:i4>
      </vt:variant>
      <vt:variant>
        <vt:i4>9</vt:i4>
      </vt:variant>
      <vt:variant>
        <vt:i4>0</vt:i4>
      </vt:variant>
      <vt:variant>
        <vt:i4>5</vt:i4>
      </vt:variant>
      <vt:variant>
        <vt:lpwstr>http://www.xerox.com/innovation/smart-document-technologies/enus.html</vt:lpwstr>
      </vt:variant>
      <vt:variant>
        <vt:lpwstr/>
      </vt:variant>
      <vt:variant>
        <vt:i4>5898333</vt:i4>
      </vt:variant>
      <vt:variant>
        <vt:i4>6</vt:i4>
      </vt:variant>
      <vt:variant>
        <vt:i4>0</vt:i4>
      </vt:variant>
      <vt:variant>
        <vt:i4>5</vt:i4>
      </vt:variant>
      <vt:variant>
        <vt:lpwstr>http://www.realbusiness.com/</vt:lpwstr>
      </vt:variant>
      <vt:variant>
        <vt:lpwstr/>
      </vt:variant>
      <vt:variant>
        <vt:i4>196690</vt:i4>
      </vt:variant>
      <vt:variant>
        <vt:i4>3</vt:i4>
      </vt:variant>
      <vt:variant>
        <vt:i4>0</vt:i4>
      </vt:variant>
      <vt:variant>
        <vt:i4>5</vt:i4>
      </vt:variant>
      <vt:variant>
        <vt:lpwstr>http://www.consulting.xerox.com/</vt:lpwstr>
      </vt:variant>
      <vt:variant>
        <vt:lpwstr/>
      </vt:variant>
      <vt:variant>
        <vt:i4>196690</vt:i4>
      </vt:variant>
      <vt:variant>
        <vt:i4>0</vt:i4>
      </vt:variant>
      <vt:variant>
        <vt:i4>0</vt:i4>
      </vt:variant>
      <vt:variant>
        <vt:i4>5</vt:i4>
      </vt:variant>
      <vt:variant>
        <vt:lpwstr>http://www.consulting.xerox.com/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Xerox entry inkjet portfolio featured at Hunkeler Innovationdays (HID)</dc:title>
  <dc:creator/>
  <cp:lastModifiedBy/>
  <cp:revision>1</cp:revision>
  <dcterms:created xsi:type="dcterms:W3CDTF">2017-03-02T09:40:00Z</dcterms:created>
  <dcterms:modified xsi:type="dcterms:W3CDTF">2017-03-02T11:54:00Z</dcterms:modified>
</cp:coreProperties>
</file>