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74B" w:rsidRPr="00D973BE" w:rsidRDefault="0022074B" w:rsidP="00910279">
      <w:pPr>
        <w:shd w:val="clear" w:color="auto" w:fill="FFFFFF"/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</w:pPr>
      <w:r w:rsidRPr="00D973B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k-SK"/>
        </w:rPr>
        <w:t>Súťaž pre študentov stredných škôl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</w:r>
      <w:r w:rsidRPr="0091027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k-SK"/>
        </w:rPr>
        <w:t>Slovenský zväz sieťotlačiarov a digitálnych tlačiarov a Stredná umelecká škola v Trenčíne v spolupráci s dodávateľskou firmou Spandex s.r.o., Bratislava</w:t>
      </w:r>
      <w:r w:rsidRPr="00D973B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k-SK"/>
        </w:rPr>
        <w:t xml:space="preserve"> vyhlasujú 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8. ročník súťaže o najlepšie digitálne spracovaný plagát</w:t>
      </w:r>
      <w:r w:rsidR="00910279" w:rsidRPr="00D973B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k-SK"/>
        </w:rPr>
        <w:t>na tému</w:t>
      </w:r>
      <w:r w:rsidR="00910279" w:rsidRPr="00D973B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k-SK"/>
        </w:rPr>
        <w:t> 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„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Divadelný plagát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“.</w:t>
      </w:r>
      <w:r w:rsidR="00D973BE"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 Mediálnym partnerom podujatia sú Noviny pre grafický priemysel a </w:t>
      </w:r>
      <w:proofErr w:type="spellStart"/>
      <w:r w:rsidR="00D973BE"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Newsletter</w:t>
      </w:r>
      <w:proofErr w:type="spellEnd"/>
      <w:r w:rsidR="00D973BE"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 veľtrhu Reklama Polygraf.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</w:r>
      <w:r w:rsidR="00910279" w:rsidRPr="0091027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k-SK"/>
        </w:rPr>
        <w:t>Podmienky súťaže a termíny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S</w:t>
      </w:r>
      <w:r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úťaž je určená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pre študentov stredných škôl</w:t>
      </w:r>
      <w:r w:rsidR="00D973BE"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 zo Slovenska aj Českej republiky</w:t>
      </w:r>
      <w:r w:rsidRPr="00D973B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sk-SK"/>
        </w:rPr>
        <w:t>,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 </w:t>
      </w:r>
      <w:r w:rsidRPr="00D973B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sk-SK"/>
        </w:rPr>
        <w:t xml:space="preserve">takže </w:t>
      </w:r>
      <w:r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autor súťažnej práce musí byť v posudzovanom 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období študentom strednej školy. Zadaná téma je 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„</w:t>
      </w:r>
      <w:r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Divadelný plagát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“</w:t>
      </w:r>
      <w:r w:rsidRPr="00D973B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sk-SK"/>
        </w:rPr>
        <w:t>, ale</w:t>
      </w:r>
      <w:r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 každá súťažná práca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musí mať svoj originálny názov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. 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P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lagát 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vo 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veľkostn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om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 formát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e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 A2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 musí obsahovať text</w:t>
      </w:r>
      <w:r w:rsidR="00910279"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 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s 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ľubovoľný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m názvom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, prípadne podľa aktuálneho návrhu aj miesto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, dátum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 a čas konania určitej akcie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, prípadne ďalšie údaje. 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P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ráca bude</w:t>
      </w:r>
      <w:r w:rsidR="00910279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vypracovaná digitálne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, odoslaná vo formáte JPG alebo JPEG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 </w:t>
      </w:r>
      <w:r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v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elektronickej forme cez úložnú schránku SZSDT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. S</w:t>
      </w:r>
      <w:r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tránka </w:t>
      </w:r>
      <w:hyperlink r:id="rId5" w:tgtFrame="_blank" w:history="1">
        <w:r w:rsidRPr="00D973BE">
          <w:rPr>
            <w:rFonts w:ascii="Arial" w:eastAsia="Times New Roman" w:hAnsi="Arial" w:cs="Arial"/>
            <w:color w:val="2E74B5" w:themeColor="accent1" w:themeShade="BF"/>
            <w:sz w:val="24"/>
            <w:szCs w:val="24"/>
            <w:u w:val="single"/>
            <w:lang w:eastAsia="sk-SK"/>
          </w:rPr>
          <w:t>www.digital.sietotlacovyzvaz.sk</w:t>
        </w:r>
      </w:hyperlink>
      <w:r w:rsid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 </w:t>
      </w:r>
      <w:r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umožní vkladať práce od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 </w:t>
      </w:r>
      <w:r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januára 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2</w:t>
      </w:r>
      <w:r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017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. 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D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o súťaže sa zaradia práce, ktoré vznikli v školskom roku</w:t>
      </w:r>
      <w:r w:rsidR="00910279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2016-2017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.</w:t>
      </w:r>
      <w:r w:rsidR="00910279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K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aždý študent môže prihlásiť do súťaže</w:t>
      </w:r>
      <w:r w:rsidR="00910279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maximálne 2 práce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. 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Musí sa jednať o</w:t>
      </w:r>
      <w:r w:rsidR="003974CC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 </w:t>
      </w:r>
      <w:bookmarkStart w:id="0" w:name="_GoBack"/>
      <w:bookmarkEnd w:id="0"/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originálne grafiky, nestačí iba zmeniť farbu pozadia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.</w:t>
      </w:r>
      <w:r w:rsidR="00910279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</w:r>
    </w:p>
    <w:p w:rsidR="0022074B" w:rsidRPr="00D973BE" w:rsidRDefault="0022074B" w:rsidP="00910279">
      <w:pPr>
        <w:shd w:val="clear" w:color="auto" w:fill="FFFFFF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sk-SK"/>
        </w:rPr>
      </w:pPr>
      <w:r w:rsidRPr="00D973B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k-SK"/>
        </w:rPr>
        <w:t>Čo sa hodnotí?</w:t>
      </w:r>
    </w:p>
    <w:p w:rsidR="00024507" w:rsidRPr="00D973BE" w:rsidRDefault="0022074B" w:rsidP="00910279">
      <w:pPr>
        <w:shd w:val="clear" w:color="auto" w:fill="FFFFFF"/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</w:pP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P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osudzuje sa 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predovšetkým 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kreativita, nové myšlienky, odborná stránka, vystihnutie témy a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celkový dojem. P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ráce budú po ukončení súťaže vytlačené digitálne na vhodný nosič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, čo zaistí spoločnosť 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Spandex s.r.o.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. </w:t>
      </w:r>
      <w:r w:rsidR="00024507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Práce bude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 posudzovať bude odborná i laická porota</w:t>
      </w:r>
      <w:r w:rsidR="00024507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.</w:t>
      </w:r>
    </w:p>
    <w:p w:rsidR="00024507" w:rsidRPr="00D973BE" w:rsidRDefault="00024507" w:rsidP="00910279">
      <w:pPr>
        <w:shd w:val="clear" w:color="auto" w:fill="FFFFFF"/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</w:pPr>
    </w:p>
    <w:p w:rsidR="00024507" w:rsidRPr="00D973BE" w:rsidRDefault="00024507" w:rsidP="00910279">
      <w:pPr>
        <w:shd w:val="clear" w:color="auto" w:fill="FFFFFF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</w:pPr>
      <w:r w:rsidRPr="00D973B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k-SK"/>
        </w:rPr>
        <w:t>Odmeny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T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ri víťazné práce budú odmenené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 nasledovne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: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  <w:t> 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br/>
        <w:t>1. cena</w:t>
      </w:r>
      <w:r w:rsidR="00910279"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poukážka na nákup umeleckého materiálu v hodnote</w:t>
      </w:r>
      <w:r w:rsidR="00910279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100 EUR</w:t>
      </w:r>
      <w:r w:rsidR="0093169B"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 </w:t>
      </w:r>
      <w:r w:rsidR="0093169B" w:rsidRPr="00D973B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sk-SK"/>
        </w:rPr>
        <w:t>a</w:t>
      </w:r>
      <w:r w:rsidR="00910279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="0093169B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ročné predplatné </w:t>
      </w:r>
      <w:r w:rsidR="0093169B" w:rsidRPr="00D973B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k-SK"/>
        </w:rPr>
        <w:t>NGP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br/>
        <w:t>2. cena</w:t>
      </w:r>
      <w:r w:rsidR="00910279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poukážka na nákup umeleckého materiálu v hodnote  </w:t>
      </w:r>
      <w:r w:rsidR="00910279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50 EUR</w:t>
      </w:r>
      <w:r w:rsidR="00D973BE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 a ročné predplatné </w:t>
      </w:r>
      <w:r w:rsidR="00D973BE" w:rsidRPr="00D973B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k-SK"/>
        </w:rPr>
        <w:t>NGP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br/>
        <w:t>3. cena</w:t>
      </w:r>
      <w:r w:rsidR="00910279"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poukážka na nákup umeleckého materiálu v hodnote  </w:t>
      </w:r>
      <w:r w:rsidR="00910279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33 EUR</w:t>
      </w:r>
      <w:r w:rsidR="00D973BE"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 </w:t>
      </w:r>
      <w:r w:rsidR="00D973BE" w:rsidRPr="00D973B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sk-SK"/>
        </w:rPr>
        <w:t>a</w:t>
      </w:r>
      <w:r w:rsidR="00D973BE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 ročné predplatné </w:t>
      </w:r>
      <w:r w:rsidR="00D973BE" w:rsidRPr="00D973B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k-SK"/>
        </w:rPr>
        <w:t>NGP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br/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br/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D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ôležité dátumy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 a informácie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br/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Súťaž bola v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yhlásen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á 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2. decembr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a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 2016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. 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D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o súťaže budú</w:t>
      </w:r>
      <w:r w:rsidR="00910279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zaradené práce uložené v príslušnom oddelení stránky SZSDT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 do</w:t>
      </w:r>
      <w:r w:rsidR="00910279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2. februára 2017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. 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V</w:t>
      </w:r>
      <w:r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yhodnotenie súťažných prác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 sa uskutoční </w:t>
      </w:r>
      <w:r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počas 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podujatia </w:t>
      </w:r>
      <w:proofErr w:type="spellStart"/>
      <w:r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DigiWorkshop</w:t>
      </w:r>
      <w:proofErr w:type="spellEnd"/>
      <w:r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 na SUŠ v Trenčíne 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vo </w:t>
      </w:r>
      <w:r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február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i</w:t>
      </w:r>
      <w:r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 2017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. Presný dátum, ako aj ďalšie informácie nájdete na stránkach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hyperlink r:id="rId6" w:tgtFrame="_blank" w:history="1">
        <w:r w:rsidRPr="00D973BE">
          <w:rPr>
            <w:rFonts w:ascii="Arial" w:eastAsia="Times New Roman" w:hAnsi="Arial" w:cs="Arial"/>
            <w:color w:val="2E74B5" w:themeColor="accent1" w:themeShade="BF"/>
            <w:sz w:val="24"/>
            <w:szCs w:val="24"/>
            <w:u w:val="single"/>
            <w:lang w:eastAsia="sk-SK"/>
          </w:rPr>
          <w:t>www.sietotlacovyzvaz.sk</w:t>
        </w:r>
      </w:hyperlink>
      <w:r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  a  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hyperlink r:id="rId7" w:tgtFrame="_blank" w:history="1">
        <w:r w:rsidRPr="00D973BE">
          <w:rPr>
            <w:rFonts w:ascii="Arial" w:eastAsia="Times New Roman" w:hAnsi="Arial" w:cs="Arial"/>
            <w:color w:val="2E74B5" w:themeColor="accent1" w:themeShade="BF"/>
            <w:sz w:val="24"/>
            <w:szCs w:val="24"/>
            <w:u w:val="single"/>
            <w:lang w:eastAsia="sk-SK"/>
          </w:rPr>
          <w:t>www.digital.sietotlacovyzvaz.sk</w:t>
        </w:r>
      </w:hyperlink>
      <w:r w:rsidRPr="00D973BE">
        <w:rPr>
          <w:rFonts w:ascii="Arial" w:eastAsia="Times New Roman" w:hAnsi="Arial" w:cs="Arial"/>
          <w:color w:val="2E74B5" w:themeColor="accent1" w:themeShade="BF"/>
          <w:sz w:val="24"/>
          <w:szCs w:val="24"/>
          <w:lang w:eastAsia="sk-SK"/>
        </w:rPr>
        <w:t>.</w:t>
      </w:r>
    </w:p>
    <w:p w:rsidR="00024507" w:rsidRPr="00D973BE" w:rsidRDefault="00910279" w:rsidP="00910279">
      <w:pPr>
        <w:shd w:val="clear" w:color="auto" w:fill="FFFFFF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</w:pPr>
      <w:r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SZSDT si vyhradzuje právo zaslané dielo nezaradiť do súťaže ak nespĺňa podmienky súťaže, je v rozpore s platnou legislatívou, alebo etickými a mravnými normami</w:t>
      </w:r>
      <w:r w:rsidR="00024507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. </w:t>
      </w:r>
      <w:r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</w:r>
      <w:r w:rsid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Prihláse</w:t>
      </w:r>
      <w:r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ním do súťaže dáva autor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súhlas na nekomerčné použitie práce v rámci aktivít SZSDT a</w:t>
      </w:r>
      <w:r w:rsidR="00024507"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 </w:t>
      </w:r>
      <w:r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FESPA</w:t>
      </w:r>
      <w:r w:rsidR="00024507"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 xml:space="preserve">. </w:t>
      </w:r>
    </w:p>
    <w:p w:rsidR="00910279" w:rsidRPr="00910279" w:rsidRDefault="00024507" w:rsidP="00910279">
      <w:pPr>
        <w:shd w:val="clear" w:color="auto" w:fill="FFFFFF"/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</w:pP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V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íťazné práce budú vystavené počas 13. medzinárodného seminára pre </w:t>
      </w:r>
      <w:proofErr w:type="spellStart"/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sitotlačiarov</w:t>
      </w:r>
      <w:proofErr w:type="spellEnd"/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 a digitálnych tlačiarov -</w:t>
      </w:r>
      <w:r w:rsidR="00910279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Bill 13</w:t>
      </w:r>
      <w:r w:rsidR="00910279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v októbri 2017, prípadne na ďalších akciách 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lastRenderedPageBreak/>
        <w:t>organizovaných SZSDT, ASDT ČR a FESPA.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  <w:t>V prípade relevantných otázok kontaktujte, prosím, sekretariát SZSDT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 na </w:t>
      </w:r>
      <w:r w:rsidR="00D973BE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a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drese</w:t>
      </w:r>
      <w:r w:rsidR="00D973BE"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 xml:space="preserve"> </w:t>
      </w:r>
      <w:hyperlink r:id="rId8" w:tgtFrame="_blank" w:history="1">
        <w:r w:rsidRPr="00D973BE">
          <w:rPr>
            <w:rFonts w:ascii="Arial" w:eastAsia="Times New Roman" w:hAnsi="Arial" w:cs="Arial"/>
            <w:color w:val="2E74B5" w:themeColor="accent1" w:themeShade="BF"/>
            <w:sz w:val="24"/>
            <w:szCs w:val="24"/>
            <w:u w:val="single"/>
            <w:lang w:eastAsia="sk-SK"/>
          </w:rPr>
          <w:t>info@sietotlacovyzvaz.sk</w:t>
        </w:r>
      </w:hyperlink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, alebo na telefónom čísle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: </w:t>
      </w:r>
      <w:r w:rsidRPr="00D973BE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t>+</w:t>
      </w:r>
      <w:r w:rsidRPr="00D973B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k-SK"/>
        </w:rPr>
        <w:t xml:space="preserve">421 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902 920</w:t>
      </w:r>
      <w:r w:rsidRPr="00D973B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 </w:t>
      </w:r>
      <w:r w:rsidR="00910279" w:rsidRPr="009102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sk-SK"/>
        </w:rPr>
        <w:t>223</w:t>
      </w:r>
      <w:r w:rsidRPr="00D973B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sk-SK"/>
        </w:rPr>
        <w:t>.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  <w:t>Ing. Ľudovít Bartoš, CSc.</w:t>
      </w:r>
      <w:r w:rsidR="00910279" w:rsidRPr="00910279">
        <w:rPr>
          <w:rFonts w:ascii="Arial" w:eastAsia="Times New Roman" w:hAnsi="Arial" w:cs="Arial"/>
          <w:color w:val="000000" w:themeColor="text1"/>
          <w:sz w:val="24"/>
          <w:szCs w:val="24"/>
          <w:lang w:eastAsia="sk-SK"/>
        </w:rPr>
        <w:br/>
        <w:t>sekretár SZSDT</w:t>
      </w:r>
    </w:p>
    <w:p w:rsidR="00910279" w:rsidRPr="00910279" w:rsidRDefault="00910279" w:rsidP="00910279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  <w:lang w:eastAsia="sk-SK"/>
        </w:rPr>
      </w:pPr>
      <w:r w:rsidRPr="00910279">
        <w:rPr>
          <w:rFonts w:ascii="Arial" w:eastAsia="Times New Roman" w:hAnsi="Arial" w:cs="Arial"/>
          <w:color w:val="222222"/>
          <w:sz w:val="19"/>
          <w:szCs w:val="19"/>
          <w:lang w:eastAsia="sk-SK"/>
        </w:rPr>
        <w:t> </w:t>
      </w:r>
    </w:p>
    <w:p w:rsidR="00B74415" w:rsidRDefault="00B74415"/>
    <w:sectPr w:rsidR="00B744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279"/>
    <w:rsid w:val="00024507"/>
    <w:rsid w:val="0022074B"/>
    <w:rsid w:val="003974CC"/>
    <w:rsid w:val="00910279"/>
    <w:rsid w:val="0093169B"/>
    <w:rsid w:val="009F2E05"/>
    <w:rsid w:val="00B74415"/>
    <w:rsid w:val="00D9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910279"/>
  </w:style>
  <w:style w:type="character" w:styleId="Hypertextovodkaz">
    <w:name w:val="Hyperlink"/>
    <w:basedOn w:val="Standardnpsmoodstavce"/>
    <w:uiPriority w:val="99"/>
    <w:semiHidden/>
    <w:unhideWhenUsed/>
    <w:rsid w:val="009102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910279"/>
  </w:style>
  <w:style w:type="character" w:styleId="Hypertextovodkaz">
    <w:name w:val="Hyperlink"/>
    <w:basedOn w:val="Standardnpsmoodstavce"/>
    <w:uiPriority w:val="99"/>
    <w:semiHidden/>
    <w:unhideWhenUsed/>
    <w:rsid w:val="009102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0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3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2731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1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0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5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9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904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83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221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82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4503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265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8989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80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0818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0909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7888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859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14326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124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87557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12347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99401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11248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2754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033768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22516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431113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42094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5358852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249738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5299240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142092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1905215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25700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1991242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6555956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8487513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2429313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5827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8859440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6975617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8409585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55670145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519419020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2441212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09913729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1804950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1782101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997608412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1222895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98543071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3529028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46462049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208930289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88467761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451124768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920554713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3090699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586773946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354114198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09538969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375860337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31020657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208502996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293022593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0415758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013346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3064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0120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2539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828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899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6132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8002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294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ietotlacovyzvaz.s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igital.sietotlacovyzvaz.sk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ietotlacovyzvaz.sk/" TargetMode="External"/><Relationship Id="rId5" Type="http://schemas.openxmlformats.org/officeDocument/2006/relationships/hyperlink" Target="http://www.digital.sietotlacovyzvaz.sk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455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fefe</dc:creator>
  <cp:keywords/>
  <dc:description/>
  <cp:lastModifiedBy>Sobota Zdeněk</cp:lastModifiedBy>
  <cp:revision>3</cp:revision>
  <dcterms:created xsi:type="dcterms:W3CDTF">2016-12-07T12:02:00Z</dcterms:created>
  <dcterms:modified xsi:type="dcterms:W3CDTF">2016-12-14T11:43:00Z</dcterms:modified>
</cp:coreProperties>
</file>