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ABF" w:rsidRPr="002003E1" w:rsidRDefault="00670ABF" w:rsidP="00670ABF">
      <w:pPr>
        <w:pStyle w:val="Normlnweb"/>
        <w:shd w:val="clear" w:color="auto" w:fill="FFFFFF"/>
        <w:spacing w:before="150" w:beforeAutospacing="0" w:after="0" w:afterAutospacing="0" w:line="300" w:lineRule="atLeast"/>
        <w:ind w:left="150" w:right="300"/>
        <w:jc w:val="center"/>
        <w:rPr>
          <w:rStyle w:val="Siln"/>
        </w:rPr>
      </w:pPr>
      <w:r w:rsidRPr="002003E1">
        <w:rPr>
          <w:rStyle w:val="Siln"/>
        </w:rPr>
        <w:t xml:space="preserve">Pozvánka na obchodní setkání s čínskou delegací z provincie </w:t>
      </w:r>
      <w:proofErr w:type="spellStart"/>
      <w:r w:rsidRPr="002003E1">
        <w:rPr>
          <w:rStyle w:val="Siln"/>
        </w:rPr>
        <w:t>Liaoning</w:t>
      </w:r>
      <w:proofErr w:type="spellEnd"/>
    </w:p>
    <w:p w:rsidR="00670ABF" w:rsidRPr="002003E1" w:rsidRDefault="00670ABF" w:rsidP="002003E1">
      <w:pPr>
        <w:pStyle w:val="Normlnweb"/>
        <w:shd w:val="clear" w:color="auto" w:fill="FFFFFF"/>
        <w:spacing w:before="150" w:beforeAutospacing="0" w:after="0" w:afterAutospacing="0" w:line="300" w:lineRule="atLeast"/>
        <w:ind w:left="150" w:right="300" w:firstLine="558"/>
        <w:jc w:val="both"/>
        <w:rPr>
          <w:color w:val="000000"/>
        </w:rPr>
      </w:pPr>
      <w:r w:rsidRPr="002003E1">
        <w:rPr>
          <w:color w:val="333333"/>
          <w:shd w:val="clear" w:color="auto" w:fill="FFFFFF"/>
        </w:rPr>
        <w:t xml:space="preserve">Zveme vás na setkání s delegací z </w:t>
      </w:r>
      <w:proofErr w:type="spellStart"/>
      <w:r w:rsidRPr="002003E1">
        <w:rPr>
          <w:color w:val="333333"/>
          <w:shd w:val="clear" w:color="auto" w:fill="FFFFFF"/>
        </w:rPr>
        <w:t>Liaoning</w:t>
      </w:r>
      <w:proofErr w:type="spellEnd"/>
      <w:r w:rsidRPr="002003E1">
        <w:rPr>
          <w:color w:val="333333"/>
          <w:shd w:val="clear" w:color="auto" w:fill="FFFFFF"/>
        </w:rPr>
        <w:t xml:space="preserve">, které se uskuteční dne 26. října 2016 od 9:00 hod. Budete mít možnost dozvědět se více o podnikání v provincii </w:t>
      </w:r>
      <w:proofErr w:type="spellStart"/>
      <w:r w:rsidRPr="002003E1">
        <w:rPr>
          <w:color w:val="333333"/>
          <w:shd w:val="clear" w:color="auto" w:fill="FFFFFF"/>
        </w:rPr>
        <w:t>Liaoning</w:t>
      </w:r>
      <w:proofErr w:type="spellEnd"/>
      <w:r w:rsidRPr="002003E1">
        <w:rPr>
          <w:color w:val="333333"/>
          <w:shd w:val="clear" w:color="auto" w:fill="FFFFFF"/>
        </w:rPr>
        <w:t xml:space="preserve"> a navázat bližší obchodní vztahy s představiteli čínských státních i soukromých institucí. Více než 40 firem přiletí do ČR s cílem investovat a navázat obchodní vztahy s českými společnostmi, a to z</w:t>
      </w:r>
      <w:r w:rsidR="002003E1" w:rsidRPr="002003E1">
        <w:rPr>
          <w:color w:val="333333"/>
          <w:shd w:val="clear" w:color="auto" w:fill="FFFFFF"/>
        </w:rPr>
        <w:t>e</w:t>
      </w:r>
      <w:r w:rsidRPr="002003E1">
        <w:rPr>
          <w:rStyle w:val="apple-converted-space"/>
          <w:color w:val="333333"/>
          <w:shd w:val="clear" w:color="auto" w:fill="FFFFFF"/>
        </w:rPr>
        <w:t> </w:t>
      </w:r>
      <w:r w:rsidR="00E91A73" w:rsidRPr="002003E1">
        <w:rPr>
          <w:rStyle w:val="Siln"/>
          <w:color w:val="333333"/>
          <w:shd w:val="clear" w:color="auto" w:fill="FFFFFF"/>
        </w:rPr>
        <w:t>strojírenství, ocelářství, turismus, farmacie, stavebnictví, těžký průmysl, technologie, textilní průmysl, chemický a petrochemický průmysl, zemědělství, sklo, logistika, investice a další</w:t>
      </w:r>
      <w:r w:rsidRPr="002003E1">
        <w:rPr>
          <w:color w:val="333333"/>
          <w:shd w:val="clear" w:color="auto" w:fill="FFFFFF"/>
        </w:rPr>
        <w:t>. Kromě soukromých firem budete mít možnost na konferenci potkat rovněž</w:t>
      </w:r>
      <w:r w:rsidRPr="002003E1">
        <w:rPr>
          <w:rStyle w:val="apple-converted-space"/>
          <w:color w:val="333333"/>
          <w:shd w:val="clear" w:color="auto" w:fill="FFFFFF"/>
        </w:rPr>
        <w:t> </w:t>
      </w:r>
      <w:r w:rsidRPr="002003E1">
        <w:rPr>
          <w:rStyle w:val="Siln"/>
          <w:color w:val="333333"/>
          <w:shd w:val="clear" w:color="auto" w:fill="FFFFFF"/>
        </w:rPr>
        <w:t xml:space="preserve">zástupce českých i čínských státních orgánů, z české strany konkrétně zástupce Ministerstva průmyslu a obchodu, </w:t>
      </w:r>
      <w:r w:rsidR="00E91A73" w:rsidRPr="002003E1">
        <w:rPr>
          <w:rStyle w:val="Siln"/>
          <w:color w:val="333333"/>
          <w:shd w:val="clear" w:color="auto" w:fill="FFFFFF"/>
        </w:rPr>
        <w:t xml:space="preserve">Sdružení pro zahraniční investice, agentury </w:t>
      </w:r>
      <w:proofErr w:type="spellStart"/>
      <w:r w:rsidR="00E91A73" w:rsidRPr="002003E1">
        <w:rPr>
          <w:rStyle w:val="Siln"/>
          <w:color w:val="333333"/>
          <w:shd w:val="clear" w:color="auto" w:fill="FFFFFF"/>
        </w:rPr>
        <w:t>Czech</w:t>
      </w:r>
      <w:r w:rsidR="002003E1" w:rsidRPr="002003E1">
        <w:rPr>
          <w:rStyle w:val="Siln"/>
          <w:color w:val="333333"/>
          <w:shd w:val="clear" w:color="auto" w:fill="FFFFFF"/>
        </w:rPr>
        <w:t>i</w:t>
      </w:r>
      <w:r w:rsidR="00E91A73" w:rsidRPr="002003E1">
        <w:rPr>
          <w:rStyle w:val="Siln"/>
          <w:color w:val="333333"/>
          <w:shd w:val="clear" w:color="auto" w:fill="FFFFFF"/>
        </w:rPr>
        <w:t>nvest</w:t>
      </w:r>
      <w:proofErr w:type="spellEnd"/>
      <w:r w:rsidR="00E91A73" w:rsidRPr="002003E1">
        <w:rPr>
          <w:rStyle w:val="Siln"/>
          <w:color w:val="333333"/>
          <w:shd w:val="clear" w:color="auto" w:fill="FFFFFF"/>
        </w:rPr>
        <w:t xml:space="preserve">, Celní správy České republiky </w:t>
      </w:r>
      <w:r w:rsidRPr="002003E1">
        <w:rPr>
          <w:rStyle w:val="Siln"/>
          <w:color w:val="333333"/>
          <w:shd w:val="clear" w:color="auto" w:fill="FFFFFF"/>
        </w:rPr>
        <w:t>a dalších.</w:t>
      </w:r>
    </w:p>
    <w:p w:rsidR="00670ABF" w:rsidRPr="002003E1" w:rsidRDefault="00670ABF" w:rsidP="00670ABF">
      <w:pPr>
        <w:pStyle w:val="Normlnweb"/>
        <w:shd w:val="clear" w:color="auto" w:fill="FFFFFF"/>
        <w:spacing w:before="150" w:beforeAutospacing="0" w:after="0" w:afterAutospacing="0" w:line="300" w:lineRule="atLeast"/>
        <w:ind w:left="150" w:right="300"/>
        <w:jc w:val="both"/>
        <w:rPr>
          <w:color w:val="000000"/>
        </w:rPr>
      </w:pPr>
    </w:p>
    <w:p w:rsidR="002003E1" w:rsidRPr="002003E1" w:rsidRDefault="00670ABF" w:rsidP="00670ABF">
      <w:pPr>
        <w:pStyle w:val="Normlnweb"/>
        <w:shd w:val="clear" w:color="auto" w:fill="FFFFFF"/>
        <w:spacing w:before="0" w:beforeAutospacing="0" w:after="0" w:afterAutospacing="0" w:line="300" w:lineRule="atLeast"/>
        <w:ind w:left="150" w:right="300"/>
        <w:jc w:val="both"/>
        <w:rPr>
          <w:color w:val="000000"/>
        </w:rPr>
      </w:pPr>
      <w:r w:rsidRPr="002003E1">
        <w:rPr>
          <w:color w:val="000000"/>
        </w:rPr>
        <w:t xml:space="preserve">Akce se bude konat dne </w:t>
      </w:r>
      <w:r w:rsidRPr="002003E1">
        <w:rPr>
          <w:b/>
          <w:color w:val="000000"/>
        </w:rPr>
        <w:t>26. října 2016 od 09:00 hod v Technologickém centru Akademie věd ČR</w:t>
      </w:r>
      <w:r w:rsidRPr="002003E1">
        <w:rPr>
          <w:color w:val="000000"/>
        </w:rPr>
        <w:t xml:space="preserve">, Ve struhách 27, 160 00 Praha 6. </w:t>
      </w:r>
    </w:p>
    <w:p w:rsidR="002003E1" w:rsidRPr="002003E1" w:rsidRDefault="002003E1" w:rsidP="00670ABF">
      <w:pPr>
        <w:pStyle w:val="Normlnweb"/>
        <w:shd w:val="clear" w:color="auto" w:fill="FFFFFF"/>
        <w:spacing w:before="0" w:beforeAutospacing="0" w:after="0" w:afterAutospacing="0" w:line="300" w:lineRule="atLeast"/>
        <w:ind w:left="150" w:right="300"/>
        <w:jc w:val="both"/>
        <w:rPr>
          <w:color w:val="000000"/>
        </w:rPr>
      </w:pPr>
    </w:p>
    <w:p w:rsidR="00057DB7" w:rsidRPr="002003E1" w:rsidRDefault="00E91A73" w:rsidP="00670ABF">
      <w:pPr>
        <w:pStyle w:val="Normlnweb"/>
        <w:shd w:val="clear" w:color="auto" w:fill="FFFFFF"/>
        <w:spacing w:before="0" w:beforeAutospacing="0" w:after="0" w:afterAutospacing="0" w:line="300" w:lineRule="atLeast"/>
        <w:ind w:left="150" w:right="300"/>
        <w:jc w:val="both"/>
        <w:rPr>
          <w:color w:val="000000"/>
        </w:rPr>
      </w:pPr>
      <w:r w:rsidRPr="002003E1">
        <w:rPr>
          <w:color w:val="000000"/>
        </w:rPr>
        <w:t>Další informace o akci včetně registrační formuláře naleznete</w:t>
      </w:r>
      <w:r w:rsidR="00670ABF" w:rsidRPr="002003E1">
        <w:rPr>
          <w:color w:val="000000"/>
        </w:rPr>
        <w:t xml:space="preserve"> na stránce </w:t>
      </w:r>
      <w:hyperlink r:id="rId4" w:history="1">
        <w:r w:rsidRPr="002003E1">
          <w:rPr>
            <w:rStyle w:val="Hypertextovodkaz"/>
          </w:rPr>
          <w:t>http://www.gisme.cz/</w:t>
        </w:r>
      </w:hyperlink>
    </w:p>
    <w:p w:rsidR="00E91A73" w:rsidRPr="002003E1" w:rsidRDefault="00E91A73" w:rsidP="00E91A73">
      <w:pPr>
        <w:pStyle w:val="Normlnweb"/>
        <w:shd w:val="clear" w:color="auto" w:fill="FFFFFF"/>
        <w:spacing w:before="0" w:beforeAutospacing="0" w:after="0" w:afterAutospacing="0" w:line="300" w:lineRule="atLeast"/>
        <w:ind w:right="300"/>
        <w:jc w:val="both"/>
        <w:rPr>
          <w:color w:val="000000"/>
        </w:rPr>
      </w:pPr>
    </w:p>
    <w:p w:rsidR="007E6B62" w:rsidRDefault="007E6B62" w:rsidP="00670ABF">
      <w:pPr>
        <w:pStyle w:val="Normlnweb"/>
        <w:shd w:val="clear" w:color="auto" w:fill="FFFFFF"/>
        <w:spacing w:before="0" w:beforeAutospacing="0" w:after="0" w:afterAutospacing="0" w:line="300" w:lineRule="atLeast"/>
        <w:ind w:left="150" w:right="300"/>
        <w:jc w:val="both"/>
        <w:rPr>
          <w:color w:val="000000"/>
        </w:rPr>
      </w:pPr>
    </w:p>
    <w:p w:rsidR="007E6B62" w:rsidRDefault="007E6B62" w:rsidP="00670ABF">
      <w:pPr>
        <w:pStyle w:val="Normlnweb"/>
        <w:shd w:val="clear" w:color="auto" w:fill="FFFFFF"/>
        <w:spacing w:before="0" w:beforeAutospacing="0" w:after="0" w:afterAutospacing="0" w:line="300" w:lineRule="atLeast"/>
        <w:ind w:left="150" w:right="300"/>
        <w:jc w:val="both"/>
        <w:rPr>
          <w:color w:val="000000"/>
        </w:rPr>
      </w:pPr>
    </w:p>
    <w:p w:rsidR="00670ABF" w:rsidRPr="002003E1" w:rsidRDefault="007E6B62" w:rsidP="00670ABF">
      <w:pPr>
        <w:pStyle w:val="Normlnweb"/>
        <w:shd w:val="clear" w:color="auto" w:fill="FFFFFF"/>
        <w:spacing w:before="0" w:beforeAutospacing="0" w:after="0" w:afterAutospacing="0" w:line="300" w:lineRule="atLeast"/>
        <w:ind w:left="150" w:right="300"/>
        <w:jc w:val="both"/>
        <w:rPr>
          <w:color w:val="000000"/>
        </w:rPr>
      </w:pPr>
      <w:r>
        <w:rPr>
          <w:color w:val="000000"/>
        </w:rPr>
        <w:t xml:space="preserve">Dominika </w:t>
      </w:r>
      <w:proofErr w:type="spellStart"/>
      <w:r>
        <w:rPr>
          <w:color w:val="000000"/>
        </w:rPr>
        <w:t>Vavrová</w:t>
      </w:r>
      <w:proofErr w:type="spellEnd"/>
    </w:p>
    <w:p w:rsidR="00670ABF" w:rsidRDefault="00670ABF" w:rsidP="00670ABF">
      <w:pPr>
        <w:pStyle w:val="Normlnweb"/>
        <w:shd w:val="clear" w:color="auto" w:fill="FFFFFF"/>
        <w:spacing w:before="0" w:beforeAutospacing="0" w:after="0" w:afterAutospacing="0" w:line="300" w:lineRule="atLeast"/>
        <w:ind w:left="150" w:right="300"/>
        <w:jc w:val="both"/>
        <w:rPr>
          <w:color w:val="000000"/>
        </w:rPr>
      </w:pPr>
      <w:proofErr w:type="spellStart"/>
      <w:r w:rsidRPr="002003E1">
        <w:rPr>
          <w:color w:val="000000"/>
        </w:rPr>
        <w:t>Governance</w:t>
      </w:r>
      <w:proofErr w:type="spellEnd"/>
      <w:r w:rsidRPr="002003E1">
        <w:rPr>
          <w:color w:val="000000"/>
        </w:rPr>
        <w:t xml:space="preserve"> Institute</w:t>
      </w:r>
      <w:bookmarkStart w:id="0" w:name="_GoBack"/>
      <w:bookmarkEnd w:id="0"/>
    </w:p>
    <w:p w:rsidR="007E6B62" w:rsidRPr="002003E1" w:rsidRDefault="007E6B62" w:rsidP="007E6B62">
      <w:pPr>
        <w:pStyle w:val="Normlnweb"/>
        <w:shd w:val="clear" w:color="auto" w:fill="FFFFFF"/>
        <w:spacing w:before="0" w:beforeAutospacing="0" w:after="0" w:afterAutospacing="0" w:line="300" w:lineRule="atLeast"/>
        <w:ind w:left="150" w:right="300"/>
        <w:jc w:val="both"/>
        <w:rPr>
          <w:color w:val="000000"/>
        </w:rPr>
      </w:pPr>
      <w:r w:rsidRPr="007E6B62">
        <w:rPr>
          <w:color w:val="000000"/>
        </w:rPr>
        <w:t>M: +420 720 941</w:t>
      </w:r>
      <w:r>
        <w:rPr>
          <w:color w:val="000000"/>
        </w:rPr>
        <w:t> 868</w:t>
      </w:r>
    </w:p>
    <w:p w:rsidR="00AA0CA2" w:rsidRPr="002003E1" w:rsidRDefault="007E6B62" w:rsidP="00670ABF">
      <w:pPr>
        <w:pStyle w:val="Normlnweb"/>
        <w:shd w:val="clear" w:color="auto" w:fill="FFFFFF"/>
        <w:spacing w:before="0" w:beforeAutospacing="0" w:after="0" w:afterAutospacing="0" w:line="300" w:lineRule="atLeast"/>
        <w:ind w:left="150" w:right="300"/>
        <w:jc w:val="both"/>
        <w:rPr>
          <w:color w:val="000000"/>
        </w:rPr>
      </w:pPr>
      <w:r>
        <w:t xml:space="preserve">E: </w:t>
      </w:r>
      <w:hyperlink r:id="rId5" w:history="1">
        <w:r>
          <w:rPr>
            <w:rStyle w:val="Hypertextovodkaz"/>
          </w:rPr>
          <w:t>vavrova</w:t>
        </w:r>
        <w:r w:rsidR="00AA0CA2" w:rsidRPr="002003E1">
          <w:rPr>
            <w:rStyle w:val="Hypertextovodkaz"/>
          </w:rPr>
          <w:t>@govin.org</w:t>
        </w:r>
      </w:hyperlink>
    </w:p>
    <w:p w:rsidR="007E6B62" w:rsidRPr="007E6B62" w:rsidRDefault="007E6B62" w:rsidP="00670ABF">
      <w:pPr>
        <w:pStyle w:val="Normlnweb"/>
        <w:shd w:val="clear" w:color="auto" w:fill="FFFFFF"/>
        <w:spacing w:before="0" w:beforeAutospacing="0" w:after="0" w:afterAutospacing="0" w:line="300" w:lineRule="atLeast"/>
        <w:ind w:left="150" w:right="300"/>
        <w:jc w:val="both"/>
        <w:rPr>
          <w:color w:val="000000"/>
        </w:rPr>
      </w:pPr>
      <w:r w:rsidRPr="007E6B62">
        <w:rPr>
          <w:color w:val="000000"/>
        </w:rPr>
        <w:t>W: www.govin.org</w:t>
      </w:r>
    </w:p>
    <w:sectPr w:rsidR="007E6B62" w:rsidRPr="007E6B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ABF"/>
    <w:rsid w:val="00057DB7"/>
    <w:rsid w:val="002003E1"/>
    <w:rsid w:val="00670ABF"/>
    <w:rsid w:val="007E6B62"/>
    <w:rsid w:val="00AA0CA2"/>
    <w:rsid w:val="00E91A73"/>
    <w:rsid w:val="00FD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5D0B5D-AAB1-4152-A959-AB2FD80F1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670A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670ABF"/>
    <w:rPr>
      <w:b/>
      <w:bCs/>
    </w:rPr>
  </w:style>
  <w:style w:type="character" w:customStyle="1" w:styleId="apple-converted-space">
    <w:name w:val="apple-converted-space"/>
    <w:basedOn w:val="Standardnpsmoodstavce"/>
    <w:rsid w:val="00670ABF"/>
  </w:style>
  <w:style w:type="character" w:styleId="Hypertextovodkaz">
    <w:name w:val="Hyperlink"/>
    <w:basedOn w:val="Standardnpsmoodstavce"/>
    <w:uiPriority w:val="99"/>
    <w:unhideWhenUsed/>
    <w:rsid w:val="00670A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74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ckova@govin.org" TargetMode="External"/><Relationship Id="rId4" Type="http://schemas.openxmlformats.org/officeDocument/2006/relationships/hyperlink" Target="http://www.gisme.cz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Očková, Michaela</dc:creator>
  <cp:keywords/>
  <dc:description/>
  <cp:lastModifiedBy>Jiri Hanak</cp:lastModifiedBy>
  <cp:revision>2</cp:revision>
  <dcterms:created xsi:type="dcterms:W3CDTF">2016-10-19T10:37:00Z</dcterms:created>
  <dcterms:modified xsi:type="dcterms:W3CDTF">2016-10-19T10:37:00Z</dcterms:modified>
</cp:coreProperties>
</file>